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1436" w14:textId="119DFEFD" w:rsidR="004C2C45" w:rsidRDefault="004C2C45" w:rsidP="004C2C45">
      <w:pPr>
        <w:ind w:right="-270"/>
        <w:rPr>
          <w:rFonts w:ascii="Tahoma" w:hAnsi="Tahoma" w:cs="Tahoma"/>
          <w:sz w:val="22"/>
          <w:szCs w:val="22"/>
        </w:rPr>
      </w:pPr>
      <w:r w:rsidRPr="004C2C45">
        <w:rPr>
          <w:rFonts w:ascii="Tahoma" w:hAnsi="Tahoma" w:cs="Tahoma"/>
          <w:sz w:val="22"/>
          <w:szCs w:val="22"/>
        </w:rPr>
        <w:t xml:space="preserve">Note:  The items in </w:t>
      </w:r>
      <w:r w:rsidRPr="004C2C45">
        <w:rPr>
          <w:rFonts w:ascii="Tahoma" w:hAnsi="Tahoma" w:cs="Tahoma"/>
          <w:b/>
          <w:bCs/>
          <w:sz w:val="22"/>
          <w:szCs w:val="22"/>
        </w:rPr>
        <w:t>bold</w:t>
      </w:r>
      <w:r w:rsidRPr="004C2C45">
        <w:rPr>
          <w:rFonts w:ascii="Tahoma" w:hAnsi="Tahoma" w:cs="Tahoma"/>
          <w:sz w:val="22"/>
          <w:szCs w:val="22"/>
        </w:rPr>
        <w:t xml:space="preserve"> are required source documents for the listed study</w:t>
      </w:r>
      <w:r>
        <w:rPr>
          <w:rFonts w:ascii="Tahoma" w:hAnsi="Tahoma" w:cs="Tahoma"/>
          <w:sz w:val="22"/>
          <w:szCs w:val="22"/>
        </w:rPr>
        <w:t xml:space="preserve"> </w:t>
      </w:r>
      <w:r w:rsidRPr="004C2C45">
        <w:rPr>
          <w:rFonts w:ascii="Tahoma" w:hAnsi="Tahoma" w:cs="Tahoma"/>
          <w:sz w:val="22"/>
          <w:szCs w:val="22"/>
        </w:rPr>
        <w:t xml:space="preserve">procedures/evaluation </w:t>
      </w:r>
      <w:r w:rsidRPr="004C2C45">
        <w:rPr>
          <w:rFonts w:ascii="Tahoma" w:hAnsi="Tahoma" w:cs="Tahoma"/>
          <w:sz w:val="22"/>
          <w:szCs w:val="22"/>
          <w:highlight w:val="yellow"/>
        </w:rPr>
        <w:t>[and should not be modified.  Other items are listed as suggested source documents, but site should specify the actual source document to be used at their site.  This sample document should be updated to reflect what is being used as source for the site or alternately should be detailed/included in a site Source Document SOP.]</w:t>
      </w:r>
    </w:p>
    <w:p w14:paraId="6FDC235A" w14:textId="77777777" w:rsidR="004C2C45" w:rsidRDefault="004C2C45" w:rsidP="004C2C45">
      <w:pPr>
        <w:ind w:right="-270"/>
        <w:rPr>
          <w:rFonts w:ascii="Tahoma" w:hAnsi="Tahoma" w:cs="Tahoma"/>
          <w:sz w:val="22"/>
          <w:szCs w:val="22"/>
        </w:rPr>
      </w:pPr>
    </w:p>
    <w:tbl>
      <w:tblPr>
        <w:tblStyle w:val="TableGrid"/>
        <w:tblW w:w="10214" w:type="dxa"/>
        <w:tblLook w:val="04A0" w:firstRow="1" w:lastRow="0" w:firstColumn="1" w:lastColumn="0" w:noHBand="0" w:noVBand="1"/>
      </w:tblPr>
      <w:tblGrid>
        <w:gridCol w:w="4434"/>
        <w:gridCol w:w="5780"/>
      </w:tblGrid>
      <w:tr w:rsidR="004C2C45" w14:paraId="0933F87E" w14:textId="77777777" w:rsidTr="008C6666">
        <w:tc>
          <w:tcPr>
            <w:tcW w:w="4434" w:type="dxa"/>
            <w:shd w:val="clear" w:color="auto" w:fill="D9D9D9" w:themeFill="background1" w:themeFillShade="D9"/>
          </w:tcPr>
          <w:p w14:paraId="1595380E" w14:textId="77777777" w:rsidR="004C2C45" w:rsidRPr="00B63034" w:rsidRDefault="004C2C45" w:rsidP="008C6666">
            <w:pPr>
              <w:spacing w:line="259" w:lineRule="auto"/>
              <w:rPr>
                <w:rFonts w:ascii="Tahoma" w:eastAsia="Calibri" w:hAnsi="Tahoma" w:cs="Tahoma"/>
                <w:b/>
                <w:bCs/>
                <w:lang w:eastAsia="en-US"/>
              </w:rPr>
            </w:pPr>
            <w:r w:rsidRPr="00B63034">
              <w:rPr>
                <w:rFonts w:ascii="Tahoma" w:eastAsia="Calibri" w:hAnsi="Tahoma" w:cs="Tahoma"/>
                <w:b/>
                <w:bCs/>
                <w:lang w:eastAsia="en-US"/>
              </w:rPr>
              <w:t>Evaluation/Procedure</w:t>
            </w:r>
          </w:p>
        </w:tc>
        <w:tc>
          <w:tcPr>
            <w:tcW w:w="5780" w:type="dxa"/>
            <w:shd w:val="clear" w:color="auto" w:fill="D9D9D9" w:themeFill="background1" w:themeFillShade="D9"/>
          </w:tcPr>
          <w:p w14:paraId="189437F9" w14:textId="77777777" w:rsidR="004C2C45" w:rsidRPr="00B63034" w:rsidRDefault="004C2C45" w:rsidP="008C6666">
            <w:pPr>
              <w:spacing w:line="259" w:lineRule="auto"/>
              <w:rPr>
                <w:rFonts w:ascii="Tahoma" w:eastAsia="Calibri" w:hAnsi="Tahoma" w:cs="Tahoma"/>
                <w:b/>
                <w:bCs/>
                <w:lang w:eastAsia="en-US"/>
              </w:rPr>
            </w:pPr>
            <w:r w:rsidRPr="00B63034">
              <w:rPr>
                <w:rFonts w:ascii="Tahoma" w:eastAsia="Calibri" w:hAnsi="Tahoma" w:cs="Tahoma"/>
                <w:b/>
                <w:bCs/>
                <w:lang w:eastAsia="en-US"/>
              </w:rPr>
              <w:t>Source Document(s)</w:t>
            </w:r>
          </w:p>
        </w:tc>
      </w:tr>
      <w:tr w:rsidR="004C2C45" w14:paraId="468796EE" w14:textId="77777777" w:rsidTr="008C6666">
        <w:tc>
          <w:tcPr>
            <w:tcW w:w="10214" w:type="dxa"/>
            <w:gridSpan w:val="2"/>
            <w:shd w:val="clear" w:color="auto" w:fill="D9D9D9" w:themeFill="background1" w:themeFillShade="D9"/>
          </w:tcPr>
          <w:p w14:paraId="29D0B39F"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ADMINISTRATIVE AND REGULATORY</w:t>
            </w:r>
          </w:p>
        </w:tc>
      </w:tr>
      <w:tr w:rsidR="004C2C45" w14:paraId="79B98E1E" w14:textId="77777777" w:rsidTr="008C6666">
        <w:tc>
          <w:tcPr>
            <w:tcW w:w="4434" w:type="dxa"/>
          </w:tcPr>
          <w:p w14:paraId="5AB5FCD4"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Obtain informed consent(s)</w:t>
            </w:r>
          </w:p>
        </w:tc>
        <w:tc>
          <w:tcPr>
            <w:tcW w:w="5780" w:type="dxa"/>
          </w:tcPr>
          <w:p w14:paraId="12B13F17" w14:textId="77777777" w:rsidR="004C2C45" w:rsidRPr="007E7FA3" w:rsidRDefault="004C2C45" w:rsidP="008C6666">
            <w:pPr>
              <w:spacing w:line="259" w:lineRule="auto"/>
              <w:rPr>
                <w:rFonts w:ascii="Tahoma" w:eastAsia="Calibri" w:hAnsi="Tahoma" w:cs="Tahoma"/>
                <w:b/>
                <w:bCs/>
                <w:sz w:val="22"/>
                <w:szCs w:val="22"/>
                <w:lang w:eastAsia="en-US"/>
              </w:rPr>
            </w:pPr>
            <w:r w:rsidRPr="007E7FA3">
              <w:rPr>
                <w:rFonts w:ascii="Tahoma" w:eastAsia="Calibri" w:hAnsi="Tahoma" w:cs="Tahoma"/>
                <w:b/>
                <w:bCs/>
                <w:sz w:val="22"/>
                <w:szCs w:val="22"/>
                <w:lang w:eastAsia="en-US"/>
              </w:rPr>
              <w:t>Signed and Dated Informed Consent forms</w:t>
            </w:r>
          </w:p>
          <w:p w14:paraId="34CE0250" w14:textId="77777777" w:rsidR="004C2C45" w:rsidRPr="007E7FA3" w:rsidRDefault="004C2C45" w:rsidP="008C6666">
            <w:pPr>
              <w:spacing w:line="259" w:lineRule="auto"/>
              <w:rPr>
                <w:rFonts w:ascii="Tahoma" w:eastAsia="Calibri" w:hAnsi="Tahoma" w:cs="Tahoma"/>
                <w:color w:val="538135" w:themeColor="accent6" w:themeShade="BF"/>
                <w:sz w:val="22"/>
                <w:szCs w:val="22"/>
                <w:lang w:eastAsia="en-US"/>
              </w:rPr>
            </w:pPr>
            <w:r w:rsidRPr="0A27158F">
              <w:rPr>
                <w:rFonts w:ascii="Tahoma" w:eastAsia="Calibri" w:hAnsi="Tahoma" w:cs="Tahoma"/>
                <w:b/>
                <w:bCs/>
                <w:color w:val="00B050"/>
                <w:sz w:val="22"/>
                <w:szCs w:val="22"/>
                <w:lang w:eastAsia="en-US"/>
              </w:rPr>
              <w:t>Informed Consent Coversheet</w:t>
            </w:r>
            <w:r w:rsidRPr="0A27158F">
              <w:rPr>
                <w:rFonts w:ascii="Tahoma" w:eastAsia="Calibri" w:hAnsi="Tahoma" w:cs="Tahoma"/>
                <w:color w:val="00B050"/>
                <w:sz w:val="22"/>
                <w:szCs w:val="22"/>
                <w:lang w:eastAsia="en-US"/>
              </w:rPr>
              <w:t xml:space="preserve"> </w:t>
            </w:r>
          </w:p>
          <w:p w14:paraId="5E3B904D" w14:textId="77777777" w:rsidR="004C2C45" w:rsidRPr="007E7FA3" w:rsidRDefault="004C2C45" w:rsidP="008C6666">
            <w:pPr>
              <w:spacing w:line="259" w:lineRule="auto"/>
              <w:rPr>
                <w:rFonts w:ascii="Tahoma" w:eastAsia="Calibri" w:hAnsi="Tahoma" w:cs="Tahoma"/>
                <w:b/>
                <w:bCs/>
                <w:color w:val="00B050"/>
                <w:sz w:val="22"/>
                <w:szCs w:val="22"/>
                <w:lang w:eastAsia="en-US"/>
              </w:rPr>
            </w:pPr>
            <w:r w:rsidRPr="0A27158F">
              <w:rPr>
                <w:rFonts w:ascii="Tahoma" w:eastAsia="Calibri" w:hAnsi="Tahoma" w:cs="Tahoma"/>
                <w:b/>
                <w:bCs/>
                <w:color w:val="00B050"/>
                <w:sz w:val="22"/>
                <w:szCs w:val="22"/>
                <w:lang w:eastAsia="en-US"/>
              </w:rPr>
              <w:t>Informed Consent Comprehension Assessment</w:t>
            </w:r>
          </w:p>
          <w:p w14:paraId="2E1BC0A0" w14:textId="77777777" w:rsidR="004C2C45" w:rsidRPr="007E7FA3" w:rsidRDefault="004C2C45" w:rsidP="008C6666">
            <w:pPr>
              <w:spacing w:line="259" w:lineRule="auto"/>
              <w:rPr>
                <w:rFonts w:ascii="Tahoma" w:eastAsia="Calibri" w:hAnsi="Tahoma" w:cs="Tahoma"/>
                <w:b/>
                <w:bCs/>
                <w:color w:val="00B050"/>
                <w:sz w:val="22"/>
                <w:szCs w:val="22"/>
                <w:lang w:eastAsia="en-US"/>
              </w:rPr>
            </w:pPr>
            <w:r w:rsidRPr="0DA00FE8">
              <w:rPr>
                <w:rFonts w:ascii="Tahoma" w:eastAsia="Calibri" w:hAnsi="Tahoma" w:cs="Tahoma"/>
                <w:sz w:val="22"/>
                <w:szCs w:val="22"/>
                <w:lang w:eastAsia="en-US"/>
              </w:rPr>
              <w:t>Chart note</w:t>
            </w:r>
          </w:p>
        </w:tc>
      </w:tr>
      <w:tr w:rsidR="004C2C45" w14:paraId="48BCDD91" w14:textId="77777777" w:rsidTr="008C6666">
        <w:tc>
          <w:tcPr>
            <w:tcW w:w="4434" w:type="dxa"/>
          </w:tcPr>
          <w:p w14:paraId="5E8E067D"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Assign a unique Participant Identification (PTID) number</w:t>
            </w:r>
          </w:p>
        </w:tc>
        <w:tc>
          <w:tcPr>
            <w:tcW w:w="5780" w:type="dxa"/>
          </w:tcPr>
          <w:p w14:paraId="099BD157" w14:textId="77777777" w:rsidR="004C2C45" w:rsidRPr="0085182C" w:rsidRDefault="004C2C45" w:rsidP="008C6666">
            <w:pPr>
              <w:spacing w:line="259" w:lineRule="auto"/>
              <w:rPr>
                <w:rFonts w:ascii="Tahoma" w:eastAsia="Calibri" w:hAnsi="Tahoma" w:cs="Tahoma"/>
                <w:b/>
                <w:bCs/>
                <w:sz w:val="22"/>
                <w:szCs w:val="22"/>
                <w:lang w:eastAsia="en-US"/>
              </w:rPr>
            </w:pPr>
            <w:r w:rsidRPr="00F130D2">
              <w:rPr>
                <w:rStyle w:val="normaltextrun"/>
                <w:rFonts w:ascii="Tahoma" w:hAnsi="Tahoma" w:cs="Tahoma"/>
                <w:b/>
                <w:bCs/>
                <w:color w:val="000000"/>
                <w:sz w:val="22"/>
                <w:szCs w:val="22"/>
                <w:shd w:val="clear" w:color="auto" w:fill="FFFFFF"/>
              </w:rPr>
              <w:t xml:space="preserve">MATRIX-003 PTID </w:t>
            </w:r>
            <w:r w:rsidRPr="00F130D2">
              <w:rPr>
                <w:rStyle w:val="normaltextrun"/>
                <w:rFonts w:ascii="Tahoma" w:hAnsi="Tahoma" w:cs="Tahoma"/>
                <w:b/>
                <w:bCs/>
                <w:caps/>
                <w:color w:val="000000"/>
                <w:sz w:val="22"/>
                <w:szCs w:val="22"/>
                <w:shd w:val="clear" w:color="auto" w:fill="FFFFFF"/>
              </w:rPr>
              <w:t>A</w:t>
            </w:r>
            <w:r>
              <w:rPr>
                <w:rStyle w:val="normaltextrun"/>
                <w:rFonts w:ascii="Tahoma" w:hAnsi="Tahoma" w:cs="Tahoma"/>
                <w:b/>
                <w:bCs/>
                <w:color w:val="000000"/>
                <w:sz w:val="22"/>
                <w:szCs w:val="22"/>
                <w:shd w:val="clear" w:color="auto" w:fill="FFFFFF"/>
              </w:rPr>
              <w:t>ssignment</w:t>
            </w:r>
            <w:r w:rsidRPr="00F130D2">
              <w:rPr>
                <w:rStyle w:val="normaltextrun"/>
                <w:rFonts w:ascii="Tahoma" w:hAnsi="Tahoma" w:cs="Tahoma"/>
                <w:b/>
                <w:bCs/>
                <w:caps/>
                <w:color w:val="000000"/>
                <w:sz w:val="22"/>
                <w:szCs w:val="22"/>
                <w:shd w:val="clear" w:color="auto" w:fill="FFFFFF"/>
              </w:rPr>
              <w:t xml:space="preserve"> L</w:t>
            </w:r>
            <w:r>
              <w:rPr>
                <w:rStyle w:val="normaltextrun"/>
                <w:rFonts w:ascii="Tahoma" w:hAnsi="Tahoma" w:cs="Tahoma"/>
                <w:b/>
                <w:bCs/>
                <w:color w:val="000000"/>
                <w:sz w:val="22"/>
                <w:szCs w:val="22"/>
                <w:shd w:val="clear" w:color="auto" w:fill="FFFFFF"/>
              </w:rPr>
              <w:t xml:space="preserve">og </w:t>
            </w:r>
          </w:p>
          <w:p w14:paraId="39BAA79C" w14:textId="3BC69AB4" w:rsidR="004C2C45" w:rsidRPr="0085182C" w:rsidRDefault="004C2C45" w:rsidP="008C6666">
            <w:pPr>
              <w:spacing w:line="259" w:lineRule="auto"/>
              <w:rPr>
                <w:rFonts w:ascii="Tahoma" w:eastAsia="Tahoma" w:hAnsi="Tahoma" w:cs="Tahoma"/>
                <w:sz w:val="22"/>
                <w:szCs w:val="22"/>
              </w:rPr>
            </w:pPr>
            <w:r w:rsidRPr="709BAA85">
              <w:rPr>
                <w:rFonts w:ascii="Tahoma" w:eastAsia="Tahoma" w:hAnsi="Tahoma" w:cs="Tahoma"/>
                <w:sz w:val="22"/>
                <w:szCs w:val="22"/>
              </w:rPr>
              <w:t xml:space="preserve">MATRIX-003 Participant Screening and Enrollment Log </w:t>
            </w:r>
          </w:p>
        </w:tc>
      </w:tr>
      <w:tr w:rsidR="004C2C45" w14:paraId="468BD9AA" w14:textId="77777777" w:rsidTr="008C6666">
        <w:tc>
          <w:tcPr>
            <w:tcW w:w="4434" w:type="dxa"/>
          </w:tcPr>
          <w:p w14:paraId="108CF1F9"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Assess and/or confirm eligibility</w:t>
            </w:r>
          </w:p>
        </w:tc>
        <w:tc>
          <w:tcPr>
            <w:tcW w:w="5780" w:type="dxa"/>
          </w:tcPr>
          <w:p w14:paraId="0A2B9F53" w14:textId="77777777" w:rsidR="004C2C45" w:rsidRPr="00EF6ACF" w:rsidRDefault="004C2C45" w:rsidP="008C6666">
            <w:pPr>
              <w:spacing w:line="259" w:lineRule="auto"/>
              <w:rPr>
                <w:rFonts w:ascii="Tahoma" w:eastAsia="Calibri" w:hAnsi="Tahoma" w:cs="Tahoma"/>
                <w:b/>
                <w:bCs/>
                <w:color w:val="00B050"/>
                <w:sz w:val="22"/>
                <w:szCs w:val="22"/>
                <w:lang w:eastAsia="en-US"/>
              </w:rPr>
            </w:pPr>
            <w:r w:rsidRPr="6FD44283">
              <w:rPr>
                <w:rFonts w:ascii="Tahoma" w:eastAsia="Calibri" w:hAnsi="Tahoma" w:cs="Tahoma"/>
                <w:b/>
                <w:bCs/>
                <w:color w:val="00B050"/>
                <w:sz w:val="22"/>
                <w:szCs w:val="22"/>
                <w:lang w:eastAsia="en-US"/>
              </w:rPr>
              <w:t>MATRIX-003 Eligibility Checklist</w:t>
            </w:r>
          </w:p>
        </w:tc>
      </w:tr>
      <w:tr w:rsidR="004C2C45" w14:paraId="6B3751AA" w14:textId="77777777" w:rsidTr="008C6666">
        <w:tc>
          <w:tcPr>
            <w:tcW w:w="4434" w:type="dxa"/>
          </w:tcPr>
          <w:p w14:paraId="7E2A368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Randomization</w:t>
            </w:r>
          </w:p>
        </w:tc>
        <w:tc>
          <w:tcPr>
            <w:tcW w:w="5780" w:type="dxa"/>
          </w:tcPr>
          <w:p w14:paraId="347AEF33" w14:textId="77777777" w:rsidR="004C2C45" w:rsidRPr="00CD283C" w:rsidRDefault="004C2C45" w:rsidP="008C6666">
            <w:pPr>
              <w:spacing w:line="259" w:lineRule="auto"/>
              <w:rPr>
                <w:rStyle w:val="eop"/>
                <w:rFonts w:ascii="Tahoma" w:hAnsi="Tahoma" w:cs="Tahoma"/>
                <w:b/>
                <w:bCs/>
                <w:sz w:val="22"/>
                <w:szCs w:val="22"/>
                <w:lang w:eastAsia="en-US"/>
              </w:rPr>
            </w:pPr>
            <w:r w:rsidRPr="709BAA85">
              <w:rPr>
                <w:rStyle w:val="eop"/>
                <w:rFonts w:ascii="Tahoma" w:hAnsi="Tahoma" w:cs="Tahoma"/>
                <w:b/>
                <w:bCs/>
                <w:sz w:val="22"/>
                <w:szCs w:val="22"/>
              </w:rPr>
              <w:t>MATRIX-003 Participant Randomization Assignment Record</w:t>
            </w:r>
          </w:p>
        </w:tc>
      </w:tr>
      <w:tr w:rsidR="004C2C45" w14:paraId="1368FD10" w14:textId="77777777" w:rsidTr="008C6666">
        <w:tc>
          <w:tcPr>
            <w:tcW w:w="4434" w:type="dxa"/>
          </w:tcPr>
          <w:p w14:paraId="4444D44E" w14:textId="77777777" w:rsidR="004C2C45" w:rsidRDefault="004C2C45" w:rsidP="008C6666">
            <w:pPr>
              <w:spacing w:line="259" w:lineRule="auto"/>
              <w:rPr>
                <w:rFonts w:ascii="Tahoma" w:eastAsia="Calibri" w:hAnsi="Tahoma" w:cs="Tahoma"/>
                <w:sz w:val="22"/>
                <w:szCs w:val="22"/>
                <w:lang w:eastAsia="en-US"/>
              </w:rPr>
            </w:pPr>
            <w:r w:rsidRPr="18B70E94">
              <w:rPr>
                <w:rFonts w:ascii="Tahoma" w:eastAsia="Calibri" w:hAnsi="Tahoma" w:cs="Tahoma"/>
                <w:sz w:val="22"/>
                <w:szCs w:val="22"/>
                <w:lang w:eastAsia="en-US"/>
              </w:rPr>
              <w:t>Confirm permission to include sexual partner for IDI (subset)</w:t>
            </w:r>
          </w:p>
        </w:tc>
        <w:tc>
          <w:tcPr>
            <w:tcW w:w="5780" w:type="dxa"/>
          </w:tcPr>
          <w:p w14:paraId="1F917D65" w14:textId="77777777" w:rsidR="004C2C45" w:rsidRPr="00BD0567" w:rsidRDefault="004C2C45" w:rsidP="008C6666">
            <w:pPr>
              <w:spacing w:line="259" w:lineRule="auto"/>
              <w:rPr>
                <w:rFonts w:ascii="Tahoma" w:eastAsia="Calibri" w:hAnsi="Tahoma" w:cs="Tahoma"/>
                <w:b/>
                <w:bCs/>
                <w:sz w:val="22"/>
                <w:szCs w:val="22"/>
                <w:lang w:eastAsia="en-US"/>
              </w:rPr>
            </w:pPr>
            <w:r w:rsidRPr="18B70E94">
              <w:rPr>
                <w:rFonts w:ascii="Tahoma" w:eastAsia="Calibri" w:hAnsi="Tahoma" w:cs="Tahoma"/>
                <w:b/>
                <w:bCs/>
                <w:sz w:val="22"/>
                <w:szCs w:val="22"/>
                <w:lang w:eastAsia="en-US"/>
              </w:rPr>
              <w:t>Signed and Dated Informed Consent forms</w:t>
            </w:r>
          </w:p>
          <w:p w14:paraId="2B8442FD" w14:textId="77777777" w:rsidR="004C2C45" w:rsidRPr="00BD0567" w:rsidRDefault="004C2C45" w:rsidP="008C6666">
            <w:pPr>
              <w:spacing w:line="259" w:lineRule="auto"/>
              <w:rPr>
                <w:rFonts w:ascii="Tahoma" w:eastAsia="Calibri" w:hAnsi="Tahoma" w:cs="Tahoma"/>
                <w:color w:val="00B050"/>
                <w:sz w:val="22"/>
                <w:szCs w:val="22"/>
                <w:lang w:eastAsia="en-US"/>
              </w:rPr>
            </w:pPr>
            <w:r w:rsidRPr="18B70E94">
              <w:rPr>
                <w:rFonts w:ascii="Tahoma" w:eastAsia="Calibri" w:hAnsi="Tahoma" w:cs="Tahoma"/>
                <w:color w:val="00B050"/>
                <w:sz w:val="22"/>
                <w:szCs w:val="22"/>
                <w:lang w:eastAsia="en-US"/>
              </w:rPr>
              <w:t>Visit checklist</w:t>
            </w:r>
          </w:p>
          <w:p w14:paraId="0C0ABFB3"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79896B52" w14:textId="77777777" w:rsidTr="008C6666">
        <w:tc>
          <w:tcPr>
            <w:tcW w:w="4434" w:type="dxa"/>
          </w:tcPr>
          <w:p w14:paraId="3DC109C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Collect/review/update locator information</w:t>
            </w:r>
          </w:p>
        </w:tc>
        <w:tc>
          <w:tcPr>
            <w:tcW w:w="5780" w:type="dxa"/>
          </w:tcPr>
          <w:p w14:paraId="31A115A0" w14:textId="77777777" w:rsidR="004C2C45" w:rsidRDefault="004C2C45" w:rsidP="008C6666">
            <w:pPr>
              <w:spacing w:line="259" w:lineRule="auto"/>
              <w:rPr>
                <w:rFonts w:ascii="Tahoma" w:eastAsia="Calibri" w:hAnsi="Tahoma" w:cs="Tahoma"/>
                <w:sz w:val="22"/>
                <w:szCs w:val="22"/>
                <w:lang w:eastAsia="en-US"/>
              </w:rPr>
            </w:pPr>
            <w:r w:rsidRPr="7A429014">
              <w:rPr>
                <w:rFonts w:ascii="Tahoma" w:eastAsia="Calibri" w:hAnsi="Tahoma" w:cs="Tahoma"/>
                <w:sz w:val="22"/>
                <w:szCs w:val="22"/>
                <w:lang w:eastAsia="en-US"/>
              </w:rPr>
              <w:t>MATRIX-003 Retention Sheet (collect/update)</w:t>
            </w:r>
          </w:p>
          <w:p w14:paraId="0BC7580C" w14:textId="77777777" w:rsidR="004C2C45" w:rsidRDefault="004C2C45" w:rsidP="008C6666">
            <w:pPr>
              <w:spacing w:line="259" w:lineRule="auto"/>
              <w:rPr>
                <w:rFonts w:ascii="Tahoma" w:eastAsia="Calibri" w:hAnsi="Tahoma" w:cs="Tahoma"/>
                <w:sz w:val="22"/>
                <w:szCs w:val="22"/>
                <w:lang w:eastAsia="en-US"/>
              </w:rPr>
            </w:pPr>
            <w:r w:rsidRPr="00BD0567">
              <w:rPr>
                <w:rFonts w:ascii="Tahoma" w:eastAsia="Calibri" w:hAnsi="Tahoma" w:cs="Tahoma"/>
                <w:color w:val="00B050"/>
                <w:sz w:val="22"/>
                <w:szCs w:val="22"/>
                <w:lang w:eastAsia="en-US"/>
              </w:rPr>
              <w:t xml:space="preserve">Visit checklist </w:t>
            </w:r>
            <w:r>
              <w:rPr>
                <w:rFonts w:ascii="Tahoma" w:eastAsia="Calibri" w:hAnsi="Tahoma" w:cs="Tahoma"/>
                <w:sz w:val="22"/>
                <w:szCs w:val="22"/>
                <w:lang w:eastAsia="en-US"/>
              </w:rPr>
              <w:t>(review)</w:t>
            </w:r>
          </w:p>
        </w:tc>
      </w:tr>
      <w:tr w:rsidR="004C2C45" w14:paraId="421850CA" w14:textId="77777777" w:rsidTr="008C6666">
        <w:tc>
          <w:tcPr>
            <w:tcW w:w="4434" w:type="dxa"/>
          </w:tcPr>
          <w:p w14:paraId="27E71403"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Provide reimbursement</w:t>
            </w:r>
          </w:p>
        </w:tc>
        <w:tc>
          <w:tcPr>
            <w:tcW w:w="5780" w:type="dxa"/>
          </w:tcPr>
          <w:p w14:paraId="66F78E3B" w14:textId="77777777" w:rsidR="004C2C45" w:rsidRDefault="004C2C45" w:rsidP="008C6666">
            <w:pPr>
              <w:spacing w:line="259" w:lineRule="auto"/>
              <w:rPr>
                <w:rFonts w:ascii="Tahoma" w:eastAsia="Calibri" w:hAnsi="Tahoma" w:cs="Tahoma"/>
                <w:color w:val="00B050"/>
                <w:sz w:val="22"/>
                <w:szCs w:val="22"/>
                <w:lang w:eastAsia="en-US"/>
              </w:rPr>
            </w:pPr>
            <w:r w:rsidRPr="0DA00FE8">
              <w:rPr>
                <w:rFonts w:ascii="Tahoma" w:eastAsia="Calibri" w:hAnsi="Tahoma" w:cs="Tahoma"/>
                <w:color w:val="00B050"/>
                <w:sz w:val="22"/>
                <w:szCs w:val="22"/>
                <w:lang w:eastAsia="en-US"/>
              </w:rPr>
              <w:t>Visit checklist</w:t>
            </w:r>
          </w:p>
        </w:tc>
      </w:tr>
      <w:tr w:rsidR="004C2C45" w14:paraId="405E80B6" w14:textId="77777777" w:rsidTr="008C6666">
        <w:tc>
          <w:tcPr>
            <w:tcW w:w="4434" w:type="dxa"/>
          </w:tcPr>
          <w:p w14:paraId="39E029AE"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Schedule next visit</w:t>
            </w:r>
          </w:p>
        </w:tc>
        <w:tc>
          <w:tcPr>
            <w:tcW w:w="5780" w:type="dxa"/>
          </w:tcPr>
          <w:p w14:paraId="67ABB8F2" w14:textId="77777777" w:rsidR="004C2C45" w:rsidRPr="00BD0567" w:rsidRDefault="004C2C45" w:rsidP="008C6666">
            <w:pPr>
              <w:spacing w:line="259" w:lineRule="auto"/>
              <w:rPr>
                <w:rFonts w:ascii="Tahoma" w:eastAsia="Calibri" w:hAnsi="Tahoma" w:cs="Tahoma"/>
                <w:color w:val="00B050"/>
                <w:sz w:val="22"/>
                <w:szCs w:val="22"/>
                <w:lang w:eastAsia="en-US"/>
              </w:rPr>
            </w:pPr>
            <w:r w:rsidRPr="00BD0567">
              <w:rPr>
                <w:rFonts w:ascii="Tahoma" w:eastAsia="Calibri" w:hAnsi="Tahoma" w:cs="Tahoma"/>
                <w:color w:val="00B050"/>
                <w:sz w:val="22"/>
                <w:szCs w:val="22"/>
                <w:lang w:eastAsia="en-US"/>
              </w:rPr>
              <w:t>Visit checklist</w:t>
            </w:r>
          </w:p>
          <w:p w14:paraId="41E319B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38C431B3" w14:textId="77777777" w:rsidTr="008C6666">
        <w:tc>
          <w:tcPr>
            <w:tcW w:w="10214" w:type="dxa"/>
            <w:gridSpan w:val="2"/>
            <w:shd w:val="clear" w:color="auto" w:fill="D9D9D9" w:themeFill="background1" w:themeFillShade="D9"/>
          </w:tcPr>
          <w:p w14:paraId="047C89EE" w14:textId="77777777" w:rsidR="004C2C45" w:rsidRDefault="004C2C45" w:rsidP="008C6666">
            <w:pPr>
              <w:spacing w:line="259" w:lineRule="auto"/>
              <w:rPr>
                <w:rFonts w:ascii="Tahoma" w:eastAsia="Calibri" w:hAnsi="Tahoma" w:cs="Tahoma"/>
                <w:sz w:val="22"/>
                <w:szCs w:val="22"/>
                <w:highlight w:val="yellow"/>
                <w:lang w:eastAsia="en-US"/>
              </w:rPr>
            </w:pPr>
            <w:r w:rsidRPr="2FD958AA">
              <w:rPr>
                <w:rFonts w:ascii="Tahoma" w:eastAsia="Calibri" w:hAnsi="Tahoma" w:cs="Tahoma"/>
                <w:sz w:val="22"/>
                <w:szCs w:val="22"/>
                <w:lang w:eastAsia="en-US"/>
              </w:rPr>
              <w:t>COUNSELING</w:t>
            </w:r>
          </w:p>
        </w:tc>
      </w:tr>
      <w:tr w:rsidR="004C2C45" w14:paraId="52492054" w14:textId="77777777" w:rsidTr="008C6666">
        <w:tc>
          <w:tcPr>
            <w:tcW w:w="4434" w:type="dxa"/>
          </w:tcPr>
          <w:p w14:paraId="59B36962"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Contraceptive counseling</w:t>
            </w:r>
          </w:p>
        </w:tc>
        <w:tc>
          <w:tcPr>
            <w:tcW w:w="5780" w:type="dxa"/>
          </w:tcPr>
          <w:p w14:paraId="52DEA7C5" w14:textId="77777777" w:rsidR="004C2C45" w:rsidRPr="00BD0567" w:rsidRDefault="004C2C45" w:rsidP="008C6666">
            <w:pPr>
              <w:spacing w:line="259" w:lineRule="auto"/>
              <w:rPr>
                <w:rFonts w:ascii="Tahoma" w:hAnsi="Tahoma" w:cs="Tahoma"/>
                <w:caps/>
                <w:color w:val="00B050"/>
                <w:sz w:val="22"/>
                <w:szCs w:val="22"/>
              </w:rPr>
            </w:pPr>
            <w:r w:rsidRPr="6FD44283">
              <w:rPr>
                <w:rFonts w:ascii="Tahoma" w:hAnsi="Tahoma" w:cs="Tahoma"/>
                <w:caps/>
                <w:color w:val="00B050"/>
                <w:sz w:val="22"/>
                <w:szCs w:val="22"/>
              </w:rPr>
              <w:t xml:space="preserve">MATRIX-003 </w:t>
            </w:r>
            <w:r w:rsidRPr="6FD44283">
              <w:rPr>
                <w:rFonts w:ascii="Tahoma" w:hAnsi="Tahoma" w:cs="Tahoma"/>
                <w:color w:val="00B050"/>
                <w:sz w:val="22"/>
                <w:szCs w:val="22"/>
              </w:rPr>
              <w:t>Protocol Counseling Guide and Worksheet</w:t>
            </w:r>
          </w:p>
          <w:p w14:paraId="42D7223C" w14:textId="77777777" w:rsidR="004C2C45" w:rsidRDefault="004C2C45" w:rsidP="008C6666">
            <w:pPr>
              <w:spacing w:line="259" w:lineRule="auto"/>
              <w:rPr>
                <w:rFonts w:ascii="Tahoma" w:eastAsia="Calibri" w:hAnsi="Tahoma" w:cs="Tahoma"/>
                <w:sz w:val="22"/>
                <w:szCs w:val="22"/>
                <w:lang w:eastAsia="en-US"/>
              </w:rPr>
            </w:pPr>
            <w:r w:rsidRPr="00C61C1E">
              <w:rPr>
                <w:rFonts w:ascii="Tahoma" w:hAnsi="Tahoma" w:cs="Tahoma"/>
                <w:bCs/>
                <w:caps/>
                <w:sz w:val="22"/>
                <w:szCs w:val="22"/>
              </w:rPr>
              <w:t>c</w:t>
            </w:r>
            <w:r w:rsidRPr="00C61C1E">
              <w:rPr>
                <w:rFonts w:ascii="Tahoma" w:eastAsia="Calibri" w:hAnsi="Tahoma" w:cs="Tahoma"/>
                <w:bCs/>
                <w:sz w:val="22"/>
                <w:szCs w:val="22"/>
                <w:lang w:eastAsia="en-US"/>
              </w:rPr>
              <w:t>hart note</w:t>
            </w:r>
          </w:p>
        </w:tc>
      </w:tr>
      <w:tr w:rsidR="004C2C45" w14:paraId="13CC1389" w14:textId="77777777" w:rsidTr="008C6666">
        <w:tc>
          <w:tcPr>
            <w:tcW w:w="4434" w:type="dxa"/>
          </w:tcPr>
          <w:p w14:paraId="5A6A09C2"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Protocol counseling</w:t>
            </w:r>
          </w:p>
        </w:tc>
        <w:tc>
          <w:tcPr>
            <w:tcW w:w="5780" w:type="dxa"/>
          </w:tcPr>
          <w:p w14:paraId="3105501D" w14:textId="77777777" w:rsidR="004C2C45" w:rsidRPr="00BD0567" w:rsidRDefault="004C2C45" w:rsidP="008C6666">
            <w:pPr>
              <w:spacing w:line="259" w:lineRule="auto"/>
              <w:rPr>
                <w:rFonts w:ascii="Tahoma" w:hAnsi="Tahoma" w:cs="Tahoma"/>
                <w:caps/>
                <w:color w:val="00B050"/>
                <w:sz w:val="22"/>
                <w:szCs w:val="22"/>
              </w:rPr>
            </w:pPr>
            <w:r w:rsidRPr="6FD44283">
              <w:rPr>
                <w:rFonts w:ascii="Tahoma" w:hAnsi="Tahoma" w:cs="Tahoma"/>
                <w:caps/>
                <w:color w:val="00B050"/>
                <w:sz w:val="22"/>
                <w:szCs w:val="22"/>
              </w:rPr>
              <w:t xml:space="preserve">MATRIX-003 </w:t>
            </w:r>
            <w:r w:rsidRPr="6FD44283">
              <w:rPr>
                <w:rFonts w:ascii="Tahoma" w:hAnsi="Tahoma" w:cs="Tahoma"/>
                <w:color w:val="00B050"/>
                <w:sz w:val="22"/>
                <w:szCs w:val="22"/>
              </w:rPr>
              <w:t>Protocol Counseling Guide and Worksheet</w:t>
            </w:r>
          </w:p>
          <w:p w14:paraId="33DF2CF2" w14:textId="77777777" w:rsidR="004C2C45" w:rsidRDefault="004C2C45" w:rsidP="008C6666">
            <w:pPr>
              <w:spacing w:line="259" w:lineRule="auto"/>
              <w:rPr>
                <w:rFonts w:ascii="Tahoma" w:eastAsia="Calibri" w:hAnsi="Tahoma" w:cs="Tahoma"/>
                <w:sz w:val="22"/>
                <w:szCs w:val="22"/>
                <w:lang w:eastAsia="en-US"/>
              </w:rPr>
            </w:pPr>
            <w:r w:rsidRPr="00C61C1E">
              <w:rPr>
                <w:rFonts w:ascii="Tahoma" w:hAnsi="Tahoma" w:cs="Tahoma"/>
                <w:bCs/>
                <w:caps/>
                <w:sz w:val="22"/>
                <w:szCs w:val="22"/>
              </w:rPr>
              <w:t>c</w:t>
            </w:r>
            <w:r w:rsidRPr="00C61C1E">
              <w:rPr>
                <w:rFonts w:ascii="Tahoma" w:eastAsia="Calibri" w:hAnsi="Tahoma" w:cs="Tahoma"/>
                <w:bCs/>
                <w:sz w:val="22"/>
                <w:szCs w:val="22"/>
                <w:lang w:eastAsia="en-US"/>
              </w:rPr>
              <w:t>hart note</w:t>
            </w:r>
          </w:p>
        </w:tc>
      </w:tr>
      <w:tr w:rsidR="004C2C45" w14:paraId="72CC28A3" w14:textId="77777777" w:rsidTr="008C6666">
        <w:tc>
          <w:tcPr>
            <w:tcW w:w="4434" w:type="dxa"/>
          </w:tcPr>
          <w:p w14:paraId="17163D86"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HIV/STI risk reduction counseling</w:t>
            </w:r>
          </w:p>
        </w:tc>
        <w:tc>
          <w:tcPr>
            <w:tcW w:w="5780" w:type="dxa"/>
          </w:tcPr>
          <w:p w14:paraId="4B42ED7C" w14:textId="77777777" w:rsidR="004C2C45" w:rsidRPr="00BD0567" w:rsidRDefault="004C2C45" w:rsidP="008C6666">
            <w:pPr>
              <w:spacing w:line="259" w:lineRule="auto"/>
              <w:rPr>
                <w:rFonts w:ascii="Tahoma" w:hAnsi="Tahoma" w:cs="Tahoma"/>
                <w:caps/>
                <w:color w:val="00B050"/>
                <w:sz w:val="22"/>
                <w:szCs w:val="22"/>
              </w:rPr>
            </w:pPr>
            <w:r w:rsidRPr="6FD44283">
              <w:rPr>
                <w:rFonts w:ascii="Tahoma" w:hAnsi="Tahoma" w:cs="Tahoma"/>
                <w:caps/>
                <w:color w:val="00B050"/>
                <w:sz w:val="22"/>
                <w:szCs w:val="22"/>
              </w:rPr>
              <w:t xml:space="preserve">MATRIX-003 </w:t>
            </w:r>
            <w:r w:rsidRPr="6FD44283">
              <w:rPr>
                <w:rFonts w:ascii="Tahoma" w:hAnsi="Tahoma" w:cs="Tahoma"/>
                <w:color w:val="00B050"/>
                <w:sz w:val="22"/>
                <w:szCs w:val="22"/>
              </w:rPr>
              <w:t>Protocol Counseling Guide and Worksheet</w:t>
            </w:r>
          </w:p>
          <w:p w14:paraId="619D838A" w14:textId="77777777" w:rsidR="004C2C45" w:rsidRDefault="004C2C45" w:rsidP="008C6666">
            <w:pPr>
              <w:spacing w:line="259" w:lineRule="auto"/>
              <w:rPr>
                <w:rFonts w:ascii="Tahoma" w:eastAsia="Calibri" w:hAnsi="Tahoma" w:cs="Tahoma"/>
                <w:sz w:val="22"/>
                <w:szCs w:val="22"/>
                <w:lang w:eastAsia="en-US"/>
              </w:rPr>
            </w:pPr>
            <w:r w:rsidRPr="00C61C1E">
              <w:rPr>
                <w:rFonts w:ascii="Tahoma" w:hAnsi="Tahoma" w:cs="Tahoma"/>
                <w:bCs/>
                <w:caps/>
                <w:sz w:val="22"/>
                <w:szCs w:val="22"/>
              </w:rPr>
              <w:t>c</w:t>
            </w:r>
            <w:r w:rsidRPr="00C61C1E">
              <w:rPr>
                <w:rFonts w:ascii="Tahoma" w:eastAsia="Calibri" w:hAnsi="Tahoma" w:cs="Tahoma"/>
                <w:bCs/>
                <w:sz w:val="22"/>
                <w:szCs w:val="22"/>
                <w:lang w:eastAsia="en-US"/>
              </w:rPr>
              <w:t>hart note</w:t>
            </w:r>
          </w:p>
        </w:tc>
      </w:tr>
      <w:tr w:rsidR="004C2C45" w14:paraId="7262B779" w14:textId="77777777" w:rsidTr="008C6666">
        <w:tc>
          <w:tcPr>
            <w:tcW w:w="4434" w:type="dxa"/>
          </w:tcPr>
          <w:p w14:paraId="1D3FD773"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HIV pre- and post-test counseling</w:t>
            </w:r>
          </w:p>
        </w:tc>
        <w:tc>
          <w:tcPr>
            <w:tcW w:w="5780" w:type="dxa"/>
          </w:tcPr>
          <w:p w14:paraId="35390F59" w14:textId="77777777" w:rsidR="004C2C45" w:rsidRPr="00BD0567" w:rsidRDefault="004C2C45" w:rsidP="008C6666">
            <w:pPr>
              <w:spacing w:line="259" w:lineRule="auto"/>
              <w:rPr>
                <w:rFonts w:ascii="Tahoma" w:hAnsi="Tahoma" w:cs="Tahoma"/>
                <w:caps/>
                <w:color w:val="00B050"/>
                <w:sz w:val="22"/>
                <w:szCs w:val="22"/>
              </w:rPr>
            </w:pPr>
            <w:r w:rsidRPr="6FD44283">
              <w:rPr>
                <w:rFonts w:ascii="Tahoma" w:hAnsi="Tahoma" w:cs="Tahoma"/>
                <w:caps/>
                <w:color w:val="00B050"/>
                <w:sz w:val="22"/>
                <w:szCs w:val="22"/>
              </w:rPr>
              <w:t xml:space="preserve">MATRIX-003 </w:t>
            </w:r>
            <w:r w:rsidRPr="6FD44283">
              <w:rPr>
                <w:rFonts w:ascii="Tahoma" w:hAnsi="Tahoma" w:cs="Tahoma"/>
                <w:color w:val="00B050"/>
                <w:sz w:val="22"/>
                <w:szCs w:val="22"/>
              </w:rPr>
              <w:t>Protocol Counseling Guide and Worksheet</w:t>
            </w:r>
          </w:p>
          <w:p w14:paraId="690EA87D" w14:textId="77777777" w:rsidR="004C2C45" w:rsidRDefault="004C2C45" w:rsidP="008C6666">
            <w:pPr>
              <w:spacing w:line="259" w:lineRule="auto"/>
              <w:rPr>
                <w:rFonts w:ascii="Tahoma" w:eastAsia="Calibri" w:hAnsi="Tahoma" w:cs="Tahoma"/>
                <w:sz w:val="22"/>
                <w:szCs w:val="22"/>
                <w:lang w:eastAsia="en-US"/>
              </w:rPr>
            </w:pPr>
            <w:r w:rsidRPr="00C61C1E">
              <w:rPr>
                <w:rFonts w:ascii="Tahoma" w:hAnsi="Tahoma" w:cs="Tahoma"/>
                <w:bCs/>
                <w:caps/>
                <w:sz w:val="22"/>
                <w:szCs w:val="22"/>
              </w:rPr>
              <w:t>c</w:t>
            </w:r>
            <w:r w:rsidRPr="00C61C1E">
              <w:rPr>
                <w:rFonts w:ascii="Tahoma" w:eastAsia="Calibri" w:hAnsi="Tahoma" w:cs="Tahoma"/>
                <w:bCs/>
                <w:sz w:val="22"/>
                <w:szCs w:val="22"/>
                <w:lang w:eastAsia="en-US"/>
              </w:rPr>
              <w:t>hart note</w:t>
            </w:r>
          </w:p>
        </w:tc>
      </w:tr>
      <w:tr w:rsidR="004C2C45" w14:paraId="0801E31A" w14:textId="77777777" w:rsidTr="008C6666">
        <w:trPr>
          <w:trHeight w:val="300"/>
        </w:trPr>
        <w:tc>
          <w:tcPr>
            <w:tcW w:w="4434" w:type="dxa"/>
          </w:tcPr>
          <w:p w14:paraId="502584A8" w14:textId="77777777" w:rsidR="004C2C45" w:rsidRDefault="004C2C45" w:rsidP="008C6666">
            <w:pPr>
              <w:spacing w:line="259" w:lineRule="auto"/>
              <w:rPr>
                <w:rFonts w:ascii="Tahoma" w:eastAsia="Calibri" w:hAnsi="Tahoma" w:cs="Tahoma"/>
                <w:sz w:val="22"/>
                <w:szCs w:val="22"/>
                <w:lang w:eastAsia="en-US"/>
              </w:rPr>
            </w:pPr>
            <w:r w:rsidRPr="709BAA85">
              <w:rPr>
                <w:rFonts w:ascii="Tahoma" w:eastAsia="Calibri" w:hAnsi="Tahoma" w:cs="Tahoma"/>
                <w:sz w:val="22"/>
                <w:szCs w:val="22"/>
                <w:lang w:eastAsia="en-US"/>
              </w:rPr>
              <w:t>Study Product Use counseling</w:t>
            </w:r>
          </w:p>
        </w:tc>
        <w:tc>
          <w:tcPr>
            <w:tcW w:w="5780" w:type="dxa"/>
          </w:tcPr>
          <w:p w14:paraId="4A5F09DB" w14:textId="77777777" w:rsidR="004C2C45" w:rsidRDefault="004C2C45" w:rsidP="008C6666">
            <w:pPr>
              <w:spacing w:line="259" w:lineRule="auto"/>
              <w:rPr>
                <w:rFonts w:ascii="Tahoma" w:hAnsi="Tahoma" w:cs="Tahoma"/>
                <w:caps/>
                <w:color w:val="00B050"/>
                <w:sz w:val="22"/>
                <w:szCs w:val="22"/>
              </w:rPr>
            </w:pPr>
            <w:r w:rsidRPr="709BAA85">
              <w:rPr>
                <w:rFonts w:ascii="Tahoma" w:hAnsi="Tahoma" w:cs="Tahoma"/>
                <w:caps/>
                <w:color w:val="00B050"/>
                <w:sz w:val="22"/>
                <w:szCs w:val="22"/>
              </w:rPr>
              <w:t xml:space="preserve">MATRIX-003 </w:t>
            </w:r>
            <w:r w:rsidRPr="709BAA85">
              <w:rPr>
                <w:rFonts w:ascii="Tahoma" w:hAnsi="Tahoma" w:cs="Tahoma"/>
                <w:color w:val="00B050"/>
                <w:sz w:val="22"/>
                <w:szCs w:val="22"/>
              </w:rPr>
              <w:t>Protocol Counseling Guide and Worksheet</w:t>
            </w:r>
          </w:p>
          <w:p w14:paraId="3B09F4D2" w14:textId="77777777" w:rsidR="004C2C45" w:rsidRDefault="004C2C45" w:rsidP="008C6666">
            <w:pPr>
              <w:spacing w:line="259" w:lineRule="auto"/>
              <w:rPr>
                <w:rFonts w:ascii="Tahoma" w:eastAsia="Calibri" w:hAnsi="Tahoma" w:cs="Tahoma"/>
                <w:sz w:val="22"/>
                <w:szCs w:val="22"/>
                <w:lang w:eastAsia="en-US"/>
              </w:rPr>
            </w:pPr>
            <w:r w:rsidRPr="709BAA85">
              <w:rPr>
                <w:rFonts w:ascii="Tahoma" w:hAnsi="Tahoma" w:cs="Tahoma"/>
                <w:caps/>
                <w:sz w:val="22"/>
                <w:szCs w:val="22"/>
              </w:rPr>
              <w:t>c</w:t>
            </w:r>
            <w:r w:rsidRPr="709BAA85">
              <w:rPr>
                <w:rFonts w:ascii="Tahoma" w:eastAsia="Calibri" w:hAnsi="Tahoma" w:cs="Tahoma"/>
                <w:sz w:val="22"/>
                <w:szCs w:val="22"/>
                <w:lang w:eastAsia="en-US"/>
              </w:rPr>
              <w:t>hart note</w:t>
            </w:r>
          </w:p>
        </w:tc>
      </w:tr>
      <w:tr w:rsidR="004C2C45" w14:paraId="6FD7198E" w14:textId="77777777" w:rsidTr="008C6666">
        <w:trPr>
          <w:trHeight w:val="300"/>
        </w:trPr>
        <w:tc>
          <w:tcPr>
            <w:tcW w:w="10214" w:type="dxa"/>
            <w:gridSpan w:val="2"/>
            <w:shd w:val="clear" w:color="auto" w:fill="D9D9D9" w:themeFill="background1" w:themeFillShade="D9"/>
          </w:tcPr>
          <w:p w14:paraId="4B720282" w14:textId="77777777" w:rsidR="004C2C45" w:rsidRDefault="004C2C45" w:rsidP="008C6666">
            <w:pPr>
              <w:spacing w:line="259" w:lineRule="auto"/>
              <w:rPr>
                <w:rFonts w:ascii="Tahoma" w:eastAsia="Calibri" w:hAnsi="Tahoma" w:cs="Tahoma"/>
                <w:sz w:val="22"/>
                <w:szCs w:val="22"/>
                <w:highlight w:val="lightGray"/>
                <w:lang w:eastAsia="en-US"/>
              </w:rPr>
            </w:pPr>
            <w:r w:rsidRPr="2FD958AA">
              <w:rPr>
                <w:rFonts w:ascii="Tahoma" w:eastAsia="Calibri" w:hAnsi="Tahoma" w:cs="Tahoma"/>
                <w:sz w:val="22"/>
                <w:szCs w:val="22"/>
                <w:lang w:eastAsia="en-US"/>
              </w:rPr>
              <w:t>BEHAVIORA</w:t>
            </w:r>
            <w:r w:rsidRPr="2FD958AA">
              <w:rPr>
                <w:rFonts w:ascii="Tahoma" w:eastAsia="Calibri" w:hAnsi="Tahoma" w:cs="Tahoma"/>
                <w:sz w:val="22"/>
                <w:szCs w:val="22"/>
                <w:highlight w:val="lightGray"/>
                <w:lang w:eastAsia="en-US"/>
              </w:rPr>
              <w:t>L</w:t>
            </w:r>
          </w:p>
        </w:tc>
      </w:tr>
      <w:tr w:rsidR="004C2C45" w14:paraId="68E0F461" w14:textId="77777777" w:rsidTr="008C6666">
        <w:tc>
          <w:tcPr>
            <w:tcW w:w="4434" w:type="dxa"/>
          </w:tcPr>
          <w:p w14:paraId="29FC3EBE" w14:textId="77777777" w:rsidR="004C2C45" w:rsidRPr="00401A08" w:rsidRDefault="004C2C45" w:rsidP="008C6666">
            <w:pPr>
              <w:spacing w:line="259" w:lineRule="auto"/>
              <w:rPr>
                <w:rFonts w:ascii="Tahoma" w:eastAsia="Calibri" w:hAnsi="Tahoma" w:cs="Tahoma"/>
                <w:sz w:val="22"/>
                <w:szCs w:val="22"/>
                <w:lang w:eastAsia="en-US"/>
              </w:rPr>
            </w:pPr>
            <w:r w:rsidRPr="00401A08">
              <w:rPr>
                <w:rFonts w:ascii="Tahoma" w:eastAsia="Calibri" w:hAnsi="Tahoma" w:cs="Tahoma"/>
                <w:sz w:val="22"/>
                <w:szCs w:val="22"/>
                <w:lang w:eastAsia="en-US"/>
              </w:rPr>
              <w:t>Behavioral assessments</w:t>
            </w:r>
          </w:p>
        </w:tc>
        <w:tc>
          <w:tcPr>
            <w:tcW w:w="5780" w:type="dxa"/>
          </w:tcPr>
          <w:p w14:paraId="4CFFD710" w14:textId="77777777" w:rsidR="004C2C45" w:rsidRPr="003236A8" w:rsidRDefault="004C2C45" w:rsidP="008C6666">
            <w:pPr>
              <w:spacing w:line="259" w:lineRule="auto"/>
              <w:rPr>
                <w:rFonts w:ascii="Tahoma" w:eastAsia="Calibri" w:hAnsi="Tahoma" w:cs="Tahoma"/>
                <w:sz w:val="22"/>
                <w:szCs w:val="22"/>
                <w:lang w:eastAsia="en-US"/>
              </w:rPr>
            </w:pPr>
            <w:r w:rsidRPr="003236A8">
              <w:rPr>
                <w:rFonts w:ascii="Tahoma" w:eastAsia="Calibri" w:hAnsi="Tahoma" w:cs="Tahoma"/>
                <w:sz w:val="22"/>
                <w:szCs w:val="22"/>
                <w:lang w:eastAsia="en-US"/>
              </w:rPr>
              <w:t xml:space="preserve">Completed interviewer administered CRFs: </w:t>
            </w:r>
          </w:p>
          <w:p w14:paraId="0DEA6B10" w14:textId="77777777" w:rsidR="004C2C45" w:rsidRPr="003453A1" w:rsidRDefault="004C2C45" w:rsidP="008C6666">
            <w:pPr>
              <w:spacing w:line="259" w:lineRule="auto"/>
              <w:rPr>
                <w:rStyle w:val="normaltextrun"/>
                <w:rFonts w:ascii="Tahoma" w:hAnsi="Tahoma" w:cs="Tahoma"/>
                <w:b/>
                <w:bCs/>
                <w:color w:val="FF0000"/>
                <w:sz w:val="22"/>
                <w:szCs w:val="22"/>
                <w:shd w:val="clear" w:color="auto" w:fill="FFFFFF"/>
              </w:rPr>
            </w:pPr>
            <w:r w:rsidRPr="003453A1">
              <w:rPr>
                <w:rFonts w:ascii="Tahoma" w:hAnsi="Tahoma" w:cs="Tahoma"/>
                <w:b/>
                <w:bCs/>
                <w:color w:val="FF0000"/>
                <w:sz w:val="22"/>
                <w:szCs w:val="22"/>
              </w:rPr>
              <w:t>Baseline Behavioral (BEH) CRF</w:t>
            </w:r>
            <w:r w:rsidRPr="003453A1">
              <w:rPr>
                <w:rStyle w:val="normaltextrun"/>
                <w:rFonts w:ascii="Tahoma" w:hAnsi="Tahoma" w:cs="Tahoma"/>
                <w:b/>
                <w:bCs/>
                <w:color w:val="FF0000"/>
                <w:sz w:val="22"/>
                <w:szCs w:val="22"/>
                <w:shd w:val="clear" w:color="auto" w:fill="FFFFFF"/>
              </w:rPr>
              <w:t xml:space="preserve"> </w:t>
            </w:r>
          </w:p>
          <w:p w14:paraId="751A0E04" w14:textId="77777777" w:rsidR="004C2C45" w:rsidRPr="003453A1"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Baseline Acceptability (BL) CRF</w:t>
            </w:r>
          </w:p>
          <w:p w14:paraId="03989B0E" w14:textId="77777777" w:rsidR="004C2C45" w:rsidRPr="003453A1"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lastRenderedPageBreak/>
              <w:t>Post Insertion Acceptability (FU1) CRF</w:t>
            </w:r>
          </w:p>
          <w:p w14:paraId="10811545" w14:textId="77777777" w:rsidR="004C2C45" w:rsidRPr="003453A1" w:rsidRDefault="004C2C45" w:rsidP="008C6666">
            <w:pPr>
              <w:spacing w:line="259" w:lineRule="auto"/>
              <w:rPr>
                <w:rFonts w:ascii="Tahoma" w:hAnsi="Tahoma" w:cs="Tahoma"/>
                <w:b/>
                <w:bCs/>
                <w:color w:val="FF0000"/>
                <w:sz w:val="22"/>
                <w:szCs w:val="22"/>
              </w:rPr>
            </w:pPr>
            <w:r w:rsidRPr="6D7A350F">
              <w:rPr>
                <w:rFonts w:ascii="Tahoma" w:hAnsi="Tahoma" w:cs="Tahoma"/>
                <w:b/>
                <w:bCs/>
                <w:color w:val="FF0000"/>
                <w:sz w:val="22"/>
                <w:szCs w:val="22"/>
              </w:rPr>
              <w:t>Brief Acceptability (FU2) CRF</w:t>
            </w:r>
          </w:p>
          <w:p w14:paraId="4319BFD9" w14:textId="77777777" w:rsidR="004C2C45" w:rsidRPr="003453A1"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Follow up Behavioral and Acceptability (FU3) CRF</w:t>
            </w:r>
          </w:p>
          <w:p w14:paraId="4DE1C21F" w14:textId="77777777" w:rsidR="004C2C45" w:rsidRPr="00BF43C3"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Follow up Behavioral and Acceptability (FU4) CRF</w:t>
            </w:r>
          </w:p>
        </w:tc>
      </w:tr>
      <w:tr w:rsidR="004C2C45" w14:paraId="42E422C1" w14:textId="77777777" w:rsidTr="008C6666">
        <w:tc>
          <w:tcPr>
            <w:tcW w:w="4434" w:type="dxa"/>
          </w:tcPr>
          <w:p w14:paraId="190C1444" w14:textId="77777777" w:rsidR="004C2C45" w:rsidRPr="00401A08" w:rsidRDefault="004C2C45" w:rsidP="008C6666">
            <w:pPr>
              <w:tabs>
                <w:tab w:val="left" w:pos="3864"/>
              </w:tabs>
              <w:spacing w:line="259" w:lineRule="auto"/>
              <w:rPr>
                <w:rFonts w:ascii="Tahoma" w:eastAsia="Calibri" w:hAnsi="Tahoma" w:cs="Tahoma"/>
                <w:sz w:val="22"/>
                <w:szCs w:val="22"/>
                <w:lang w:eastAsia="en-US"/>
              </w:rPr>
            </w:pPr>
            <w:r w:rsidRPr="00401A08">
              <w:rPr>
                <w:rFonts w:ascii="Tahoma" w:eastAsia="Calibri" w:hAnsi="Tahoma" w:cs="Tahoma"/>
                <w:sz w:val="22"/>
                <w:szCs w:val="22"/>
                <w:lang w:eastAsia="en-US"/>
              </w:rPr>
              <w:lastRenderedPageBreak/>
              <w:t>Additional Behavioral forms</w:t>
            </w:r>
          </w:p>
        </w:tc>
        <w:tc>
          <w:tcPr>
            <w:tcW w:w="5780" w:type="dxa"/>
          </w:tcPr>
          <w:p w14:paraId="7F72452C" w14:textId="77777777" w:rsidR="004C2C45" w:rsidRPr="003236A8"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Clinical Observations for Insertion (COI) CRF</w:t>
            </w:r>
          </w:p>
          <w:p w14:paraId="5DD4AC55" w14:textId="77777777" w:rsidR="004C2C45" w:rsidRPr="003236A8"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Clinical Observations for Removal (COR) CRF</w:t>
            </w:r>
          </w:p>
        </w:tc>
      </w:tr>
      <w:tr w:rsidR="004C2C45" w14:paraId="22B46497" w14:textId="77777777" w:rsidTr="008C6666">
        <w:tc>
          <w:tcPr>
            <w:tcW w:w="4434" w:type="dxa"/>
          </w:tcPr>
          <w:p w14:paraId="451612D7" w14:textId="77777777" w:rsidR="004C2C45" w:rsidRPr="00401A08" w:rsidRDefault="004C2C45" w:rsidP="008C6666">
            <w:pPr>
              <w:spacing w:line="259" w:lineRule="auto"/>
              <w:rPr>
                <w:rFonts w:ascii="Tahoma" w:eastAsia="Calibri" w:hAnsi="Tahoma" w:cs="Tahoma"/>
                <w:sz w:val="22"/>
                <w:szCs w:val="22"/>
                <w:lang w:eastAsia="en-US"/>
              </w:rPr>
            </w:pPr>
            <w:r w:rsidRPr="00401A08">
              <w:rPr>
                <w:rFonts w:ascii="Tahoma" w:eastAsia="Calibri" w:hAnsi="Tahoma" w:cs="Tahoma"/>
                <w:sz w:val="22"/>
                <w:szCs w:val="22"/>
                <w:lang w:eastAsia="en-US"/>
              </w:rPr>
              <w:t>IDI – subset of participants</w:t>
            </w:r>
          </w:p>
        </w:tc>
        <w:tc>
          <w:tcPr>
            <w:tcW w:w="5780" w:type="dxa"/>
          </w:tcPr>
          <w:p w14:paraId="7ADD9BF1" w14:textId="77777777" w:rsidR="004C2C45" w:rsidRPr="001D4C54" w:rsidRDefault="004C2C45" w:rsidP="008C6666">
            <w:pPr>
              <w:spacing w:line="259" w:lineRule="auto"/>
              <w:rPr>
                <w:rFonts w:ascii="Tahoma" w:eastAsia="Calibri" w:hAnsi="Tahoma" w:cs="Tahoma"/>
                <w:b/>
                <w:bCs/>
                <w:sz w:val="22"/>
                <w:szCs w:val="22"/>
                <w:lang w:eastAsia="en-US"/>
              </w:rPr>
            </w:pPr>
            <w:r w:rsidRPr="001D4C54">
              <w:rPr>
                <w:rFonts w:ascii="Tahoma" w:eastAsia="Calibri" w:hAnsi="Tahoma" w:cs="Tahoma"/>
                <w:b/>
                <w:bCs/>
                <w:sz w:val="22"/>
                <w:szCs w:val="22"/>
                <w:lang w:eastAsia="en-US"/>
              </w:rPr>
              <w:t>IDI Recordings and transcripts</w:t>
            </w:r>
          </w:p>
        </w:tc>
      </w:tr>
      <w:tr w:rsidR="004C2C45" w14:paraId="00B46567" w14:textId="77777777" w:rsidTr="008C6666">
        <w:tc>
          <w:tcPr>
            <w:tcW w:w="4434" w:type="dxa"/>
          </w:tcPr>
          <w:p w14:paraId="7D83A807" w14:textId="77777777" w:rsidR="004C2C45" w:rsidRPr="00401A08" w:rsidRDefault="004C2C45" w:rsidP="008C6666">
            <w:pPr>
              <w:spacing w:line="259" w:lineRule="auto"/>
              <w:rPr>
                <w:rFonts w:ascii="Tahoma" w:eastAsia="Calibri" w:hAnsi="Tahoma" w:cs="Tahoma"/>
                <w:sz w:val="22"/>
                <w:szCs w:val="22"/>
                <w:lang w:eastAsia="en-US"/>
              </w:rPr>
            </w:pPr>
            <w:r w:rsidRPr="00401A08">
              <w:rPr>
                <w:rFonts w:ascii="Tahoma" w:eastAsia="Calibri" w:hAnsi="Tahoma" w:cs="Tahoma"/>
                <w:sz w:val="22"/>
                <w:szCs w:val="22"/>
                <w:lang w:eastAsia="en-US"/>
              </w:rPr>
              <w:t>IDI – sexual partners</w:t>
            </w:r>
          </w:p>
        </w:tc>
        <w:tc>
          <w:tcPr>
            <w:tcW w:w="5780" w:type="dxa"/>
          </w:tcPr>
          <w:p w14:paraId="3ED21712" w14:textId="77777777" w:rsidR="004C2C45" w:rsidRPr="001D4C54" w:rsidRDefault="004C2C45" w:rsidP="008C6666">
            <w:pPr>
              <w:spacing w:line="259" w:lineRule="auto"/>
              <w:rPr>
                <w:rFonts w:ascii="Tahoma" w:eastAsia="Calibri" w:hAnsi="Tahoma" w:cs="Tahoma"/>
                <w:b/>
                <w:bCs/>
                <w:sz w:val="22"/>
                <w:szCs w:val="22"/>
                <w:lang w:eastAsia="en-US"/>
              </w:rPr>
            </w:pPr>
            <w:r w:rsidRPr="7784B701">
              <w:rPr>
                <w:rFonts w:ascii="Tahoma" w:eastAsia="Calibri" w:hAnsi="Tahoma" w:cs="Tahoma"/>
                <w:b/>
                <w:bCs/>
                <w:sz w:val="22"/>
                <w:szCs w:val="22"/>
                <w:lang w:eastAsia="en-US"/>
              </w:rPr>
              <w:t>IDI Recordings and transcripts</w:t>
            </w:r>
          </w:p>
          <w:p w14:paraId="1CCBD134" w14:textId="77777777" w:rsidR="004C2C45" w:rsidRPr="001D4C54" w:rsidRDefault="004C2C45" w:rsidP="008C6666">
            <w:pPr>
              <w:spacing w:line="259" w:lineRule="auto"/>
              <w:rPr>
                <w:rFonts w:ascii="Tahoma" w:eastAsia="Calibri" w:hAnsi="Tahoma" w:cs="Tahoma"/>
                <w:b/>
                <w:bCs/>
                <w:sz w:val="22"/>
                <w:szCs w:val="22"/>
                <w:lang w:eastAsia="en-US"/>
              </w:rPr>
            </w:pPr>
          </w:p>
          <w:p w14:paraId="52256C31" w14:textId="77777777" w:rsidR="004C2C45" w:rsidRPr="001D4C54" w:rsidRDefault="004C2C45" w:rsidP="008C6666">
            <w:pPr>
              <w:spacing w:line="259" w:lineRule="auto"/>
              <w:rPr>
                <w:rFonts w:ascii="Tahoma" w:eastAsia="Calibri" w:hAnsi="Tahoma" w:cs="Tahoma"/>
                <w:b/>
                <w:bCs/>
                <w:sz w:val="22"/>
                <w:szCs w:val="22"/>
                <w:lang w:eastAsia="en-US"/>
              </w:rPr>
            </w:pPr>
          </w:p>
        </w:tc>
      </w:tr>
      <w:tr w:rsidR="004C2C45" w14:paraId="378B36AB" w14:textId="77777777" w:rsidTr="008C6666">
        <w:tc>
          <w:tcPr>
            <w:tcW w:w="10214" w:type="dxa"/>
            <w:gridSpan w:val="2"/>
            <w:shd w:val="clear" w:color="auto" w:fill="D9D9D9" w:themeFill="background1" w:themeFillShade="D9"/>
          </w:tcPr>
          <w:p w14:paraId="23A2CC7A"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CLINICAL</w:t>
            </w:r>
          </w:p>
        </w:tc>
      </w:tr>
      <w:tr w:rsidR="004C2C45" w14:paraId="5CA977B7" w14:textId="77777777" w:rsidTr="008C6666">
        <w:tc>
          <w:tcPr>
            <w:tcW w:w="4434" w:type="dxa"/>
          </w:tcPr>
          <w:p w14:paraId="72BD14FF"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Medical and menstrual history</w:t>
            </w:r>
          </w:p>
        </w:tc>
        <w:tc>
          <w:tcPr>
            <w:tcW w:w="5780" w:type="dxa"/>
          </w:tcPr>
          <w:p w14:paraId="5ADB7F1C" w14:textId="77777777" w:rsidR="004C2C45" w:rsidRPr="003453A1" w:rsidRDefault="004C2C45" w:rsidP="008C6666">
            <w:pPr>
              <w:spacing w:line="259" w:lineRule="auto"/>
              <w:rPr>
                <w:rFonts w:ascii="Tahoma" w:eastAsia="Calibri" w:hAnsi="Tahoma" w:cs="Tahoma"/>
                <w:color w:val="FF0000"/>
                <w:sz w:val="22"/>
                <w:szCs w:val="22"/>
                <w:lang w:eastAsia="en-US"/>
              </w:rPr>
            </w:pPr>
            <w:r w:rsidRPr="003453A1">
              <w:rPr>
                <w:rFonts w:ascii="Tahoma" w:eastAsia="Calibri" w:hAnsi="Tahoma" w:cs="Tahoma"/>
                <w:color w:val="FF0000"/>
                <w:sz w:val="22"/>
                <w:szCs w:val="22"/>
                <w:lang w:eastAsia="en-US"/>
              </w:rPr>
              <w:t>Pre-existing Conditions Log</w:t>
            </w:r>
          </w:p>
          <w:p w14:paraId="31A83468" w14:textId="77777777" w:rsidR="004C2C45" w:rsidRPr="00FB59F8" w:rsidRDefault="004C2C45" w:rsidP="008C6666">
            <w:pPr>
              <w:spacing w:line="259" w:lineRule="auto"/>
              <w:rPr>
                <w:rFonts w:ascii="Tahoma" w:eastAsia="Calibri" w:hAnsi="Tahoma" w:cs="Tahoma"/>
                <w:color w:val="FF0000"/>
                <w:sz w:val="22"/>
                <w:szCs w:val="22"/>
                <w:lang w:eastAsia="en-US"/>
              </w:rPr>
            </w:pPr>
            <w:r w:rsidRPr="6D7A350F">
              <w:rPr>
                <w:rFonts w:ascii="Tahoma" w:eastAsia="Calibri" w:hAnsi="Tahoma" w:cs="Tahoma"/>
                <w:color w:val="FF0000"/>
                <w:sz w:val="22"/>
                <w:szCs w:val="22"/>
                <w:lang w:eastAsia="en-US"/>
              </w:rPr>
              <w:t>Adverse Events Log</w:t>
            </w:r>
          </w:p>
          <w:p w14:paraId="1CEF4E74" w14:textId="77777777" w:rsidR="004C2C45" w:rsidRPr="00BE40C4" w:rsidRDefault="004C2C45" w:rsidP="008C6666">
            <w:pPr>
              <w:spacing w:line="259" w:lineRule="auto"/>
              <w:rPr>
                <w:rFonts w:ascii="Tahoma" w:eastAsia="Calibri" w:hAnsi="Tahoma" w:cs="Tahoma"/>
                <w:sz w:val="22"/>
                <w:szCs w:val="22"/>
                <w:lang w:eastAsia="en-US"/>
              </w:rPr>
            </w:pPr>
            <w:r w:rsidRPr="00BE40C4">
              <w:rPr>
                <w:rStyle w:val="normaltextrun"/>
                <w:rFonts w:ascii="Tahoma" w:hAnsi="Tahoma" w:cs="Tahoma"/>
                <w:b/>
                <w:bCs/>
                <w:caps/>
                <w:sz w:val="22"/>
                <w:szCs w:val="22"/>
                <w:shd w:val="clear" w:color="auto" w:fill="FFFFFF"/>
              </w:rPr>
              <w:t xml:space="preserve">MATRIX-003 </w:t>
            </w:r>
            <w:r w:rsidRPr="00BE40C4">
              <w:rPr>
                <w:rStyle w:val="normaltextrun"/>
                <w:rFonts w:ascii="Tahoma" w:hAnsi="Tahoma" w:cs="Tahoma"/>
                <w:b/>
                <w:bCs/>
                <w:sz w:val="22"/>
                <w:szCs w:val="22"/>
                <w:shd w:val="clear" w:color="auto" w:fill="FFFFFF"/>
              </w:rPr>
              <w:t>Baseline Medical History Review Guide</w:t>
            </w:r>
            <w:r w:rsidRPr="00BE40C4">
              <w:rPr>
                <w:rStyle w:val="normaltextrun"/>
                <w:rFonts w:ascii="Tahoma" w:hAnsi="Tahoma" w:cs="Tahoma"/>
                <w:sz w:val="22"/>
                <w:szCs w:val="22"/>
                <w:shd w:val="clear" w:color="auto" w:fill="FFFFFF"/>
              </w:rPr>
              <w:t xml:space="preserve"> (for </w:t>
            </w:r>
            <w:r w:rsidRPr="003453A1">
              <w:rPr>
                <w:rFonts w:ascii="Tahoma" w:eastAsia="Calibri" w:hAnsi="Tahoma" w:cs="Tahoma"/>
                <w:color w:val="FF0000"/>
                <w:sz w:val="22"/>
                <w:szCs w:val="22"/>
                <w:lang w:eastAsia="en-US"/>
              </w:rPr>
              <w:t>Baseline Medical and Menstrual History</w:t>
            </w:r>
            <w:r w:rsidRPr="00BE40C4">
              <w:rPr>
                <w:rFonts w:ascii="Tahoma" w:eastAsia="Calibri" w:hAnsi="Tahoma" w:cs="Tahoma"/>
                <w:sz w:val="22"/>
                <w:szCs w:val="22"/>
                <w:lang w:eastAsia="en-US"/>
              </w:rPr>
              <w:t>)</w:t>
            </w:r>
          </w:p>
          <w:p w14:paraId="23A1755C" w14:textId="77777777" w:rsidR="004C2C45" w:rsidRPr="003453A1" w:rsidRDefault="004C2C45" w:rsidP="008C6666">
            <w:pPr>
              <w:spacing w:line="259" w:lineRule="auto"/>
              <w:rPr>
                <w:rFonts w:ascii="Tahoma" w:eastAsia="Calibri" w:hAnsi="Tahoma" w:cs="Tahoma"/>
                <w:color w:val="FF0000"/>
                <w:sz w:val="22"/>
                <w:szCs w:val="22"/>
                <w:lang w:eastAsia="en-US"/>
              </w:rPr>
            </w:pPr>
            <w:r w:rsidRPr="1B2BDFEE">
              <w:rPr>
                <w:rFonts w:ascii="Tahoma" w:eastAsia="Calibri" w:hAnsi="Tahoma" w:cs="Tahoma"/>
                <w:color w:val="FF0000"/>
                <w:sz w:val="22"/>
                <w:szCs w:val="22"/>
                <w:lang w:eastAsia="en-US"/>
              </w:rPr>
              <w:t>Updated Medical and Menstrual History</w:t>
            </w:r>
          </w:p>
          <w:p w14:paraId="04200D43" w14:textId="77777777" w:rsidR="004C2C45" w:rsidRPr="00FB59F8" w:rsidRDefault="004C2C45" w:rsidP="008C6666">
            <w:pPr>
              <w:spacing w:line="259" w:lineRule="auto"/>
              <w:rPr>
                <w:rFonts w:ascii="Tahoma" w:eastAsia="Calibri" w:hAnsi="Tahoma" w:cs="Tahoma"/>
                <w:sz w:val="22"/>
                <w:szCs w:val="22"/>
                <w:lang w:eastAsia="en-US"/>
              </w:rPr>
            </w:pPr>
            <w:r w:rsidRPr="00FB59F8">
              <w:rPr>
                <w:rFonts w:ascii="Tahoma" w:eastAsia="Calibri" w:hAnsi="Tahoma" w:cs="Tahoma"/>
                <w:sz w:val="22"/>
                <w:szCs w:val="22"/>
                <w:lang w:eastAsia="en-US"/>
              </w:rPr>
              <w:t>Chart note</w:t>
            </w:r>
          </w:p>
        </w:tc>
      </w:tr>
      <w:tr w:rsidR="004C2C45" w14:paraId="1FA95EA1" w14:textId="77777777" w:rsidTr="008C6666">
        <w:tc>
          <w:tcPr>
            <w:tcW w:w="4434" w:type="dxa"/>
          </w:tcPr>
          <w:p w14:paraId="6C62800B"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Concomitant medications</w:t>
            </w:r>
          </w:p>
        </w:tc>
        <w:tc>
          <w:tcPr>
            <w:tcW w:w="5780" w:type="dxa"/>
          </w:tcPr>
          <w:p w14:paraId="19D71AA9" w14:textId="77777777" w:rsidR="004C2C45" w:rsidRPr="003453A1" w:rsidRDefault="004C2C45" w:rsidP="008C6666">
            <w:pPr>
              <w:spacing w:line="259" w:lineRule="auto"/>
              <w:rPr>
                <w:rFonts w:ascii="Tahoma" w:eastAsia="Calibri" w:hAnsi="Tahoma" w:cs="Tahoma"/>
                <w:color w:val="FF0000"/>
                <w:sz w:val="22"/>
                <w:szCs w:val="22"/>
                <w:lang w:eastAsia="en-US"/>
              </w:rPr>
            </w:pPr>
            <w:r w:rsidRPr="003453A1">
              <w:rPr>
                <w:rFonts w:ascii="Tahoma" w:eastAsia="Calibri" w:hAnsi="Tahoma" w:cs="Tahoma"/>
                <w:color w:val="FF0000"/>
                <w:sz w:val="22"/>
                <w:szCs w:val="22"/>
                <w:lang w:eastAsia="en-US"/>
              </w:rPr>
              <w:t>Concomitant Medications Log</w:t>
            </w:r>
          </w:p>
          <w:p w14:paraId="6C269830" w14:textId="77777777" w:rsidR="004C2C45" w:rsidRPr="00CF0791"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7589A674" w14:textId="77777777" w:rsidTr="008C6666">
        <w:tc>
          <w:tcPr>
            <w:tcW w:w="4434" w:type="dxa"/>
          </w:tcPr>
          <w:p w14:paraId="3F9FFD43"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Physical examination, including height, weight, and blood pressure</w:t>
            </w:r>
          </w:p>
        </w:tc>
        <w:tc>
          <w:tcPr>
            <w:tcW w:w="5780" w:type="dxa"/>
          </w:tcPr>
          <w:p w14:paraId="77C3C4B5" w14:textId="77777777" w:rsidR="004C2C45" w:rsidRPr="003453A1" w:rsidRDefault="004C2C45" w:rsidP="008C6666">
            <w:pPr>
              <w:spacing w:line="259" w:lineRule="auto"/>
              <w:rPr>
                <w:rFonts w:ascii="Tahoma" w:eastAsia="Calibri" w:hAnsi="Tahoma" w:cs="Tahoma"/>
                <w:color w:val="FF0000"/>
                <w:sz w:val="22"/>
                <w:szCs w:val="22"/>
                <w:lang w:eastAsia="en-US"/>
              </w:rPr>
            </w:pPr>
            <w:r w:rsidRPr="003453A1">
              <w:rPr>
                <w:rFonts w:ascii="Tahoma" w:eastAsia="Calibri" w:hAnsi="Tahoma" w:cs="Tahoma"/>
                <w:color w:val="FF0000"/>
                <w:sz w:val="22"/>
                <w:szCs w:val="22"/>
                <w:lang w:eastAsia="en-US"/>
              </w:rPr>
              <w:t>Screening Physical Exam and vital signs</w:t>
            </w:r>
          </w:p>
          <w:p w14:paraId="2C5E5E00" w14:textId="77777777" w:rsidR="004C2C45" w:rsidRPr="003453A1" w:rsidRDefault="004C2C45" w:rsidP="008C6666">
            <w:pPr>
              <w:spacing w:line="259" w:lineRule="auto"/>
              <w:rPr>
                <w:rFonts w:ascii="Tahoma" w:eastAsia="Calibri" w:hAnsi="Tahoma" w:cs="Tahoma"/>
                <w:color w:val="FF0000"/>
                <w:sz w:val="22"/>
                <w:szCs w:val="22"/>
                <w:lang w:eastAsia="en-US"/>
              </w:rPr>
            </w:pPr>
            <w:r w:rsidRPr="709BAA85">
              <w:rPr>
                <w:rFonts w:ascii="Tahoma" w:eastAsia="Calibri" w:hAnsi="Tahoma" w:cs="Tahoma"/>
                <w:color w:val="FF0000"/>
                <w:sz w:val="22"/>
                <w:szCs w:val="22"/>
                <w:lang w:eastAsia="en-US"/>
              </w:rPr>
              <w:t>PRN Symptom-directed Physical Exam</w:t>
            </w:r>
          </w:p>
          <w:p w14:paraId="3B48DE6C" w14:textId="77777777" w:rsidR="004C2C45" w:rsidRPr="00CE669A" w:rsidRDefault="004C2C45" w:rsidP="008C6666">
            <w:pPr>
              <w:spacing w:line="259" w:lineRule="auto"/>
              <w:rPr>
                <w:rFonts w:ascii="Tahoma" w:eastAsia="Calibri" w:hAnsi="Tahoma" w:cs="Tahoma"/>
                <w:sz w:val="22"/>
                <w:szCs w:val="22"/>
                <w:lang w:eastAsia="en-US"/>
              </w:rPr>
            </w:pPr>
            <w:r w:rsidRPr="00CE669A">
              <w:rPr>
                <w:rFonts w:ascii="Tahoma" w:eastAsia="Calibri" w:hAnsi="Tahoma" w:cs="Tahoma"/>
                <w:sz w:val="22"/>
                <w:szCs w:val="22"/>
                <w:lang w:eastAsia="en-US"/>
              </w:rPr>
              <w:t>Chart note</w:t>
            </w:r>
          </w:p>
        </w:tc>
      </w:tr>
      <w:tr w:rsidR="004C2C45" w14:paraId="23128CAB" w14:textId="77777777" w:rsidTr="008C6666">
        <w:tc>
          <w:tcPr>
            <w:tcW w:w="4434" w:type="dxa"/>
          </w:tcPr>
          <w:p w14:paraId="3CC3AC72"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Pelvic exam with speculum</w:t>
            </w:r>
          </w:p>
        </w:tc>
        <w:tc>
          <w:tcPr>
            <w:tcW w:w="5780" w:type="dxa"/>
          </w:tcPr>
          <w:p w14:paraId="39BB7871" w14:textId="77777777" w:rsidR="004C2C45" w:rsidRPr="003453A1" w:rsidRDefault="004C2C45" w:rsidP="008C6666">
            <w:pPr>
              <w:spacing w:line="259" w:lineRule="auto"/>
              <w:rPr>
                <w:rFonts w:ascii="Tahoma" w:eastAsia="Calibri" w:hAnsi="Tahoma" w:cs="Tahoma"/>
                <w:color w:val="FF0000"/>
                <w:sz w:val="22"/>
                <w:szCs w:val="22"/>
                <w:lang w:eastAsia="en-US"/>
              </w:rPr>
            </w:pPr>
            <w:r w:rsidRPr="003453A1">
              <w:rPr>
                <w:rFonts w:ascii="Tahoma" w:eastAsia="Calibri" w:hAnsi="Tahoma" w:cs="Tahoma"/>
                <w:color w:val="FF0000"/>
                <w:sz w:val="22"/>
                <w:szCs w:val="22"/>
                <w:lang w:eastAsia="en-US"/>
              </w:rPr>
              <w:t>Pelvic Exam</w:t>
            </w:r>
          </w:p>
          <w:p w14:paraId="68085786" w14:textId="77777777" w:rsidR="004C2C45" w:rsidRPr="00CF0791"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394E6CC7" w14:textId="77777777" w:rsidTr="008C6666">
        <w:tc>
          <w:tcPr>
            <w:tcW w:w="4434" w:type="dxa"/>
          </w:tcPr>
          <w:p w14:paraId="19AB3F8F"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Provide available test results</w:t>
            </w:r>
          </w:p>
        </w:tc>
        <w:tc>
          <w:tcPr>
            <w:tcW w:w="5780" w:type="dxa"/>
          </w:tcPr>
          <w:p w14:paraId="59B216B5"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Visit checklist</w:t>
            </w:r>
          </w:p>
          <w:p w14:paraId="201DFBB7"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0A362C95" w14:textId="77777777" w:rsidTr="008C6666">
        <w:tc>
          <w:tcPr>
            <w:tcW w:w="4434" w:type="dxa"/>
          </w:tcPr>
          <w:p w14:paraId="10AFEB35"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AE assessment</w:t>
            </w:r>
          </w:p>
        </w:tc>
        <w:tc>
          <w:tcPr>
            <w:tcW w:w="5780" w:type="dxa"/>
            <w:shd w:val="clear" w:color="auto" w:fill="auto"/>
          </w:tcPr>
          <w:p w14:paraId="47DF0CB9" w14:textId="77777777" w:rsidR="004C2C45" w:rsidRPr="003453A1" w:rsidRDefault="004C2C45" w:rsidP="008C6666">
            <w:pPr>
              <w:spacing w:line="259" w:lineRule="auto"/>
              <w:rPr>
                <w:rFonts w:ascii="Tahoma" w:eastAsia="Calibri" w:hAnsi="Tahoma" w:cs="Tahoma"/>
                <w:color w:val="FF0000"/>
                <w:sz w:val="22"/>
                <w:szCs w:val="22"/>
                <w:lang w:eastAsia="en-US"/>
              </w:rPr>
            </w:pPr>
            <w:r w:rsidRPr="003453A1">
              <w:rPr>
                <w:rFonts w:ascii="Tahoma" w:eastAsia="Calibri" w:hAnsi="Tahoma" w:cs="Tahoma"/>
                <w:color w:val="FF0000"/>
                <w:sz w:val="22"/>
                <w:szCs w:val="22"/>
                <w:lang w:eastAsia="en-US"/>
              </w:rPr>
              <w:t>Adverse Events Log</w:t>
            </w:r>
          </w:p>
          <w:p w14:paraId="52F7DF16" w14:textId="77777777" w:rsidR="004C2C45" w:rsidRPr="00DF1DFA" w:rsidRDefault="004C2C45" w:rsidP="008C6666">
            <w:pPr>
              <w:spacing w:line="259" w:lineRule="auto"/>
              <w:rPr>
                <w:rFonts w:ascii="Tahoma" w:eastAsia="Calibri" w:hAnsi="Tahoma" w:cs="Tahoma"/>
                <w:sz w:val="22"/>
                <w:szCs w:val="22"/>
                <w:lang w:eastAsia="en-US"/>
              </w:rPr>
            </w:pPr>
            <w:r w:rsidRPr="00D072DF">
              <w:rPr>
                <w:rFonts w:ascii="Tahoma" w:eastAsia="Calibri" w:hAnsi="Tahoma" w:cs="Tahoma"/>
                <w:sz w:val="22"/>
                <w:szCs w:val="22"/>
                <w:lang w:eastAsia="en-US"/>
              </w:rPr>
              <w:t>Chart note</w:t>
            </w:r>
          </w:p>
        </w:tc>
      </w:tr>
      <w:tr w:rsidR="004C2C45" w14:paraId="0983680C" w14:textId="77777777" w:rsidTr="008C6666">
        <w:tc>
          <w:tcPr>
            <w:tcW w:w="4434" w:type="dxa"/>
          </w:tcPr>
          <w:p w14:paraId="5B58FE95"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Social Harms and Benefits</w:t>
            </w:r>
          </w:p>
        </w:tc>
        <w:tc>
          <w:tcPr>
            <w:tcW w:w="5780" w:type="dxa"/>
            <w:shd w:val="clear" w:color="auto" w:fill="auto"/>
          </w:tcPr>
          <w:p w14:paraId="002B8BA6" w14:textId="77777777" w:rsidR="004C2C45" w:rsidRPr="003453A1" w:rsidRDefault="004C2C45" w:rsidP="008C6666">
            <w:pPr>
              <w:spacing w:line="259" w:lineRule="auto"/>
              <w:rPr>
                <w:rFonts w:ascii="Tahoma" w:eastAsia="Calibri" w:hAnsi="Tahoma" w:cs="Tahoma"/>
                <w:color w:val="FF0000"/>
                <w:sz w:val="22"/>
                <w:szCs w:val="22"/>
                <w:lang w:eastAsia="en-US"/>
              </w:rPr>
            </w:pPr>
            <w:r w:rsidRPr="003453A1">
              <w:rPr>
                <w:rFonts w:ascii="Tahoma" w:eastAsia="Calibri" w:hAnsi="Tahoma" w:cs="Tahoma"/>
                <w:color w:val="FF0000"/>
                <w:sz w:val="22"/>
                <w:szCs w:val="22"/>
                <w:lang w:eastAsia="en-US"/>
              </w:rPr>
              <w:t>Social Harms and Benefits Assessment Log</w:t>
            </w:r>
          </w:p>
          <w:p w14:paraId="219919E7" w14:textId="77777777" w:rsidR="004C2C45" w:rsidRPr="00DF1DFA" w:rsidRDefault="004C2C45" w:rsidP="008C6666">
            <w:pPr>
              <w:spacing w:line="259" w:lineRule="auto"/>
              <w:rPr>
                <w:rFonts w:ascii="Tahoma" w:eastAsia="Calibri" w:hAnsi="Tahoma" w:cs="Tahoma"/>
                <w:sz w:val="22"/>
                <w:szCs w:val="22"/>
                <w:lang w:eastAsia="en-US"/>
              </w:rPr>
            </w:pPr>
            <w:r w:rsidRPr="00644284">
              <w:rPr>
                <w:rFonts w:ascii="Tahoma" w:eastAsia="Calibri" w:hAnsi="Tahoma" w:cs="Tahoma"/>
                <w:sz w:val="22"/>
                <w:szCs w:val="22"/>
                <w:lang w:eastAsia="en-US"/>
              </w:rPr>
              <w:t>Chart note</w:t>
            </w:r>
          </w:p>
        </w:tc>
      </w:tr>
      <w:tr w:rsidR="004C2C45" w14:paraId="1A45334D" w14:textId="77777777" w:rsidTr="008C6666">
        <w:tc>
          <w:tcPr>
            <w:tcW w:w="4434" w:type="dxa"/>
          </w:tcPr>
          <w:p w14:paraId="113B4DE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Treat or prescribe treatment for UTIs/RTIs/STIs or refer for other findings</w:t>
            </w:r>
          </w:p>
        </w:tc>
        <w:tc>
          <w:tcPr>
            <w:tcW w:w="5780" w:type="dxa"/>
          </w:tcPr>
          <w:p w14:paraId="2B2883F1"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p w14:paraId="4C5A730A"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Prescription</w:t>
            </w:r>
          </w:p>
          <w:p w14:paraId="44FC3334"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Referral letter</w:t>
            </w:r>
          </w:p>
        </w:tc>
      </w:tr>
      <w:tr w:rsidR="004C2C45" w14:paraId="50B9B8A8" w14:textId="77777777" w:rsidTr="008C6666">
        <w:tc>
          <w:tcPr>
            <w:tcW w:w="10214" w:type="dxa"/>
            <w:gridSpan w:val="2"/>
            <w:shd w:val="clear" w:color="auto" w:fill="D9D9D9" w:themeFill="background1" w:themeFillShade="D9"/>
          </w:tcPr>
          <w:p w14:paraId="6BCDC98B"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LABORATORY</w:t>
            </w:r>
          </w:p>
        </w:tc>
      </w:tr>
      <w:tr w:rsidR="004C2C45" w14:paraId="4F50F753" w14:textId="77777777" w:rsidTr="008C6666">
        <w:tc>
          <w:tcPr>
            <w:tcW w:w="4434" w:type="dxa"/>
          </w:tcPr>
          <w:p w14:paraId="7FEDD2E1"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Urine pregnancy test</w:t>
            </w:r>
          </w:p>
          <w:p w14:paraId="61BFF760"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Urine dip/culture</w:t>
            </w:r>
          </w:p>
          <w:p w14:paraId="1C81FE9C"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NAAT for GC/CT/Trich</w:t>
            </w:r>
          </w:p>
          <w:p w14:paraId="42116D41"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CBC</w:t>
            </w:r>
          </w:p>
          <w:p w14:paraId="31993480"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Chemistries (serum creatinine, AST/ALT)</w:t>
            </w:r>
          </w:p>
          <w:p w14:paraId="5D7FDCD4"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Syphilis serology</w:t>
            </w:r>
          </w:p>
        </w:tc>
        <w:tc>
          <w:tcPr>
            <w:tcW w:w="5780" w:type="dxa"/>
          </w:tcPr>
          <w:p w14:paraId="0D47920D"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Site-specific lab requisition form</w:t>
            </w:r>
          </w:p>
          <w:p w14:paraId="0DBAB8D2"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Lab results form</w:t>
            </w:r>
          </w:p>
        </w:tc>
      </w:tr>
      <w:tr w:rsidR="004C2C45" w14:paraId="68337654" w14:textId="77777777" w:rsidTr="008C6666">
        <w:tc>
          <w:tcPr>
            <w:tcW w:w="4434" w:type="dxa"/>
          </w:tcPr>
          <w:p w14:paraId="702D1D57" w14:textId="77777777" w:rsidR="004C2C45" w:rsidRDefault="004C2C45" w:rsidP="008C6666">
            <w:pPr>
              <w:spacing w:line="259" w:lineRule="auto"/>
              <w:rPr>
                <w:rFonts w:ascii="Tahoma" w:eastAsia="Calibri" w:hAnsi="Tahoma" w:cs="Tahoma"/>
                <w:sz w:val="22"/>
                <w:szCs w:val="22"/>
                <w:lang w:eastAsia="en-US"/>
              </w:rPr>
            </w:pPr>
            <w:r w:rsidRPr="00C95A52">
              <w:rPr>
                <w:rFonts w:ascii="Tahoma" w:eastAsia="Calibri" w:hAnsi="Tahoma" w:cs="Tahoma"/>
                <w:sz w:val="22"/>
                <w:szCs w:val="22"/>
                <w:lang w:eastAsia="en-US"/>
              </w:rPr>
              <w:lastRenderedPageBreak/>
              <w:t>Plasma archive</w:t>
            </w:r>
          </w:p>
        </w:tc>
        <w:tc>
          <w:tcPr>
            <w:tcW w:w="5780" w:type="dxa"/>
          </w:tcPr>
          <w:p w14:paraId="0DCB8BEB" w14:textId="77777777" w:rsidR="004C2C45" w:rsidRPr="00230E55" w:rsidRDefault="004C2C45" w:rsidP="008C6666">
            <w:pPr>
              <w:spacing w:line="259" w:lineRule="auto"/>
              <w:rPr>
                <w:rFonts w:ascii="Tahoma" w:eastAsia="Calibri" w:hAnsi="Tahoma" w:cs="Tahoma"/>
                <w:color w:val="00B050"/>
                <w:sz w:val="22"/>
                <w:szCs w:val="22"/>
                <w:lang w:eastAsia="en-US"/>
              </w:rPr>
            </w:pPr>
            <w:r w:rsidRPr="00230E55">
              <w:rPr>
                <w:rFonts w:ascii="Tahoma" w:eastAsia="Calibri" w:hAnsi="Tahoma" w:cs="Tahoma"/>
                <w:color w:val="00B050"/>
                <w:sz w:val="22"/>
                <w:szCs w:val="22"/>
                <w:lang w:eastAsia="en-US"/>
              </w:rPr>
              <w:t>Visit checklist</w:t>
            </w:r>
          </w:p>
          <w:p w14:paraId="54C36CD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Lab transmittal form</w:t>
            </w:r>
          </w:p>
        </w:tc>
      </w:tr>
      <w:tr w:rsidR="004C2C45" w14:paraId="5DE3B4C3" w14:textId="77777777" w:rsidTr="008C6666">
        <w:tc>
          <w:tcPr>
            <w:tcW w:w="4434" w:type="dxa"/>
          </w:tcPr>
          <w:p w14:paraId="194F68E2"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HIV Test (serology or saliva)</w:t>
            </w:r>
          </w:p>
        </w:tc>
        <w:tc>
          <w:tcPr>
            <w:tcW w:w="5780" w:type="dxa"/>
          </w:tcPr>
          <w:p w14:paraId="16775CF4"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Site-specific lab requisition form</w:t>
            </w:r>
          </w:p>
          <w:p w14:paraId="7C35AE9D"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Site testing log/results report (rapid test)</w:t>
            </w:r>
          </w:p>
          <w:p w14:paraId="3278C328" w14:textId="77777777" w:rsidR="004C2C45" w:rsidRDefault="004C2C45" w:rsidP="008C6666">
            <w:pPr>
              <w:spacing w:line="259" w:lineRule="auto"/>
              <w:rPr>
                <w:rFonts w:ascii="Tahoma" w:eastAsia="Calibri" w:hAnsi="Tahoma" w:cs="Tahoma"/>
                <w:sz w:val="22"/>
                <w:szCs w:val="22"/>
                <w:lang w:eastAsia="en-US"/>
              </w:rPr>
            </w:pPr>
            <w:r w:rsidRPr="709BAA85">
              <w:rPr>
                <w:rFonts w:ascii="Tahoma" w:eastAsia="Calibri" w:hAnsi="Tahoma" w:cs="Tahoma"/>
                <w:sz w:val="22"/>
                <w:szCs w:val="22"/>
                <w:lang w:eastAsia="en-US"/>
              </w:rPr>
              <w:t>Lab results report (HIV 5</w:t>
            </w:r>
            <w:r w:rsidRPr="709BAA85">
              <w:rPr>
                <w:rFonts w:ascii="Tahoma" w:eastAsia="Calibri" w:hAnsi="Tahoma" w:cs="Tahoma"/>
                <w:sz w:val="22"/>
                <w:szCs w:val="22"/>
                <w:vertAlign w:val="superscript"/>
                <w:lang w:eastAsia="en-US"/>
              </w:rPr>
              <w:t>th</w:t>
            </w:r>
            <w:r w:rsidRPr="709BAA85">
              <w:rPr>
                <w:rFonts w:ascii="Tahoma" w:eastAsia="Calibri" w:hAnsi="Tahoma" w:cs="Tahoma"/>
                <w:sz w:val="22"/>
                <w:szCs w:val="22"/>
                <w:lang w:eastAsia="en-US"/>
              </w:rPr>
              <w:t xml:space="preserve"> Gen Ag/Ab Assay)</w:t>
            </w:r>
          </w:p>
        </w:tc>
      </w:tr>
      <w:tr w:rsidR="004C2C45" w14:paraId="79656F0D" w14:textId="77777777" w:rsidTr="008C6666">
        <w:tc>
          <w:tcPr>
            <w:tcW w:w="4434" w:type="dxa"/>
          </w:tcPr>
          <w:p w14:paraId="039A97E0"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Vaginal pH</w:t>
            </w:r>
          </w:p>
        </w:tc>
        <w:tc>
          <w:tcPr>
            <w:tcW w:w="5780" w:type="dxa"/>
          </w:tcPr>
          <w:p w14:paraId="5CC12997" w14:textId="77777777" w:rsidR="004C2C45" w:rsidRDefault="004C2C45" w:rsidP="008C6666">
            <w:pPr>
              <w:spacing w:line="259" w:lineRule="auto"/>
              <w:rPr>
                <w:rFonts w:ascii="Tahoma" w:eastAsia="Calibri" w:hAnsi="Tahoma" w:cs="Tahoma"/>
                <w:color w:val="FF0000"/>
                <w:sz w:val="22"/>
                <w:szCs w:val="22"/>
                <w:lang w:eastAsia="en-US"/>
              </w:rPr>
            </w:pPr>
            <w:r w:rsidRPr="1B2BDFEE">
              <w:rPr>
                <w:rFonts w:ascii="Tahoma" w:eastAsia="Calibri" w:hAnsi="Tahoma" w:cs="Tahoma"/>
                <w:color w:val="FF0000"/>
                <w:sz w:val="22"/>
                <w:szCs w:val="22"/>
                <w:lang w:eastAsia="en-US"/>
              </w:rPr>
              <w:t>Pelvic Exam</w:t>
            </w:r>
          </w:p>
        </w:tc>
      </w:tr>
      <w:tr w:rsidR="004C2C45" w14:paraId="43C04384" w14:textId="77777777" w:rsidTr="008C6666">
        <w:tc>
          <w:tcPr>
            <w:tcW w:w="4434" w:type="dxa"/>
          </w:tcPr>
          <w:p w14:paraId="436246D3"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Saline/KOH wet mount microscopy</w:t>
            </w:r>
          </w:p>
        </w:tc>
        <w:tc>
          <w:tcPr>
            <w:tcW w:w="5780" w:type="dxa"/>
          </w:tcPr>
          <w:p w14:paraId="2C43E54B" w14:textId="77777777" w:rsidR="004C2C45" w:rsidRDefault="004C2C45" w:rsidP="008C6666">
            <w:pPr>
              <w:spacing w:line="259" w:lineRule="auto"/>
              <w:rPr>
                <w:rFonts w:ascii="Tahoma" w:eastAsia="Calibri" w:hAnsi="Tahoma" w:cs="Tahoma"/>
                <w:color w:val="FF0000"/>
                <w:sz w:val="22"/>
                <w:szCs w:val="22"/>
                <w:lang w:eastAsia="en-US"/>
              </w:rPr>
            </w:pPr>
            <w:r w:rsidRPr="49AFC501">
              <w:rPr>
                <w:rFonts w:ascii="Tahoma" w:eastAsia="Calibri" w:hAnsi="Tahoma" w:cs="Tahoma"/>
                <w:color w:val="FF0000"/>
                <w:sz w:val="22"/>
                <w:szCs w:val="22"/>
                <w:lang w:eastAsia="en-US"/>
              </w:rPr>
              <w:t>Pelvic Exam</w:t>
            </w:r>
          </w:p>
        </w:tc>
      </w:tr>
      <w:tr w:rsidR="004C2C45" w14:paraId="19EE92DE" w14:textId="77777777" w:rsidTr="008C6666">
        <w:tc>
          <w:tcPr>
            <w:tcW w:w="4434" w:type="dxa"/>
          </w:tcPr>
          <w:p w14:paraId="41EAED8E"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Gram stain collection</w:t>
            </w:r>
          </w:p>
          <w:p w14:paraId="6CA828D0"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Vaginal swab collection for microbiota</w:t>
            </w:r>
          </w:p>
        </w:tc>
        <w:tc>
          <w:tcPr>
            <w:tcW w:w="5780" w:type="dxa"/>
          </w:tcPr>
          <w:p w14:paraId="0A32B7AA"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Site-specific lab requisition/transmittal form</w:t>
            </w:r>
          </w:p>
          <w:p w14:paraId="56BCB139" w14:textId="77777777" w:rsidR="004C2C45" w:rsidRPr="00AA71AD" w:rsidRDefault="004C2C45" w:rsidP="008C6666">
            <w:pPr>
              <w:spacing w:line="259" w:lineRule="auto"/>
              <w:rPr>
                <w:rFonts w:ascii="Tahoma" w:eastAsia="Calibri" w:hAnsi="Tahoma" w:cs="Tahoma"/>
                <w:color w:val="FF0000"/>
                <w:sz w:val="22"/>
                <w:szCs w:val="22"/>
                <w:lang w:eastAsia="en-US"/>
              </w:rPr>
            </w:pPr>
            <w:r w:rsidRPr="00AA71AD">
              <w:rPr>
                <w:rFonts w:ascii="Tahoma" w:eastAsia="Calibri" w:hAnsi="Tahoma" w:cs="Tahoma"/>
                <w:color w:val="FF0000"/>
                <w:sz w:val="22"/>
                <w:szCs w:val="22"/>
                <w:lang w:eastAsia="en-US"/>
              </w:rPr>
              <w:t>Specimen Storage</w:t>
            </w:r>
          </w:p>
          <w:p w14:paraId="1FE7C7F4" w14:textId="77777777" w:rsidR="004C2C45" w:rsidRDefault="004C2C45" w:rsidP="008C6666">
            <w:pPr>
              <w:spacing w:line="259" w:lineRule="auto"/>
              <w:rPr>
                <w:rFonts w:ascii="Tahoma" w:eastAsia="Calibri" w:hAnsi="Tahoma" w:cs="Tahoma"/>
                <w:color w:val="00B050"/>
                <w:sz w:val="22"/>
                <w:szCs w:val="22"/>
                <w:lang w:eastAsia="en-US"/>
              </w:rPr>
            </w:pPr>
            <w:r w:rsidRPr="49AFC501">
              <w:rPr>
                <w:rFonts w:ascii="Tahoma" w:eastAsia="Calibri" w:hAnsi="Tahoma" w:cs="Tahoma"/>
                <w:color w:val="00B050"/>
                <w:sz w:val="22"/>
                <w:szCs w:val="22"/>
                <w:lang w:eastAsia="en-US"/>
              </w:rPr>
              <w:t>Visit checklist</w:t>
            </w:r>
          </w:p>
        </w:tc>
      </w:tr>
      <w:tr w:rsidR="004C2C45" w14:paraId="06F3F6FF" w14:textId="77777777" w:rsidTr="008C6666">
        <w:tc>
          <w:tcPr>
            <w:tcW w:w="4434" w:type="dxa"/>
          </w:tcPr>
          <w:p w14:paraId="7084FD1A"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Endocervical sample collection for Pap test</w:t>
            </w:r>
          </w:p>
        </w:tc>
        <w:tc>
          <w:tcPr>
            <w:tcW w:w="5780" w:type="dxa"/>
          </w:tcPr>
          <w:p w14:paraId="38EEBFF6" w14:textId="77777777" w:rsidR="004C2C45" w:rsidRPr="00AA71AD" w:rsidRDefault="004C2C45" w:rsidP="008C6666">
            <w:pPr>
              <w:spacing w:line="259" w:lineRule="auto"/>
              <w:rPr>
                <w:rFonts w:ascii="Tahoma" w:eastAsia="Calibri" w:hAnsi="Tahoma" w:cs="Tahoma"/>
                <w:color w:val="00B050"/>
                <w:sz w:val="22"/>
                <w:szCs w:val="22"/>
                <w:lang w:eastAsia="en-US"/>
              </w:rPr>
            </w:pPr>
            <w:r w:rsidRPr="00AA71AD">
              <w:rPr>
                <w:rFonts w:ascii="Tahoma" w:eastAsia="Calibri" w:hAnsi="Tahoma" w:cs="Tahoma"/>
                <w:color w:val="00B050"/>
                <w:sz w:val="22"/>
                <w:szCs w:val="22"/>
                <w:lang w:eastAsia="en-US"/>
              </w:rPr>
              <w:t>Visit checklist</w:t>
            </w:r>
          </w:p>
          <w:p w14:paraId="3A472166" w14:textId="77777777" w:rsidR="004C2C45" w:rsidRDefault="004C2C45" w:rsidP="008C6666">
            <w:pPr>
              <w:spacing w:line="259" w:lineRule="auto"/>
              <w:rPr>
                <w:rFonts w:ascii="Tahoma" w:eastAsia="Calibri" w:hAnsi="Tahoma" w:cs="Tahoma"/>
                <w:sz w:val="22"/>
                <w:szCs w:val="22"/>
                <w:lang w:eastAsia="en-US"/>
              </w:rPr>
            </w:pPr>
            <w:r w:rsidRPr="2FD958AA">
              <w:rPr>
                <w:rFonts w:ascii="Tahoma" w:eastAsia="Calibri" w:hAnsi="Tahoma" w:cs="Tahoma"/>
                <w:sz w:val="22"/>
                <w:szCs w:val="22"/>
                <w:lang w:eastAsia="en-US"/>
              </w:rPr>
              <w:t>Site-specific lab requisition form</w:t>
            </w:r>
          </w:p>
          <w:p w14:paraId="55D92882" w14:textId="77777777" w:rsidR="004C2C45" w:rsidRDefault="004C2C45" w:rsidP="008C6666">
            <w:pPr>
              <w:spacing w:line="259" w:lineRule="auto"/>
              <w:rPr>
                <w:rFonts w:ascii="Tahoma" w:eastAsia="Calibri" w:hAnsi="Tahoma" w:cs="Tahoma"/>
                <w:sz w:val="22"/>
                <w:szCs w:val="22"/>
                <w:lang w:eastAsia="en-US"/>
              </w:rPr>
            </w:pPr>
            <w:r w:rsidRPr="2FD958AA">
              <w:rPr>
                <w:rFonts w:ascii="Tahoma" w:eastAsia="Calibri" w:hAnsi="Tahoma" w:cs="Tahoma"/>
                <w:sz w:val="22"/>
                <w:szCs w:val="22"/>
                <w:lang w:eastAsia="en-US"/>
              </w:rPr>
              <w:t>Chart note</w:t>
            </w:r>
          </w:p>
        </w:tc>
      </w:tr>
      <w:tr w:rsidR="004C2C45" w14:paraId="73CD3B16" w14:textId="77777777" w:rsidTr="008C6666">
        <w:tc>
          <w:tcPr>
            <w:tcW w:w="4434" w:type="dxa"/>
          </w:tcPr>
          <w:p w14:paraId="58573A1A"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Pap test interpretation</w:t>
            </w:r>
          </w:p>
        </w:tc>
        <w:tc>
          <w:tcPr>
            <w:tcW w:w="5780" w:type="dxa"/>
          </w:tcPr>
          <w:p w14:paraId="255CCA65"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Lab results report</w:t>
            </w:r>
          </w:p>
        </w:tc>
      </w:tr>
      <w:tr w:rsidR="004C2C45" w14:paraId="503C8772" w14:textId="77777777" w:rsidTr="008C6666">
        <w:tc>
          <w:tcPr>
            <w:tcW w:w="10214" w:type="dxa"/>
            <w:gridSpan w:val="2"/>
            <w:shd w:val="clear" w:color="auto" w:fill="D9D9D9" w:themeFill="background1" w:themeFillShade="D9"/>
          </w:tcPr>
          <w:p w14:paraId="2360B640"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STUDY PRODUCT/SUPPLIES</w:t>
            </w:r>
          </w:p>
        </w:tc>
      </w:tr>
      <w:tr w:rsidR="004C2C45" w14:paraId="71A191D6" w14:textId="77777777" w:rsidTr="008C6666">
        <w:tc>
          <w:tcPr>
            <w:tcW w:w="4434" w:type="dxa"/>
          </w:tcPr>
          <w:p w14:paraId="3D25043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Offer male condoms</w:t>
            </w:r>
          </w:p>
        </w:tc>
        <w:tc>
          <w:tcPr>
            <w:tcW w:w="5780" w:type="dxa"/>
          </w:tcPr>
          <w:p w14:paraId="501FB016" w14:textId="77777777" w:rsidR="004C2C45" w:rsidRPr="000E4986" w:rsidRDefault="004C2C45" w:rsidP="008C6666">
            <w:pPr>
              <w:spacing w:line="259" w:lineRule="auto"/>
              <w:rPr>
                <w:rFonts w:ascii="Tahoma" w:hAnsi="Tahoma" w:cs="Tahoma"/>
                <w:caps/>
                <w:color w:val="00B050"/>
                <w:sz w:val="22"/>
                <w:szCs w:val="22"/>
              </w:rPr>
            </w:pPr>
            <w:r w:rsidRPr="7A429014">
              <w:rPr>
                <w:rFonts w:ascii="Tahoma" w:hAnsi="Tahoma" w:cs="Tahoma"/>
                <w:caps/>
                <w:color w:val="00B050"/>
                <w:sz w:val="22"/>
                <w:szCs w:val="22"/>
              </w:rPr>
              <w:t xml:space="preserve">MATRIX-003 </w:t>
            </w:r>
            <w:r w:rsidRPr="7A429014">
              <w:rPr>
                <w:rFonts w:ascii="Tahoma" w:hAnsi="Tahoma" w:cs="Tahoma"/>
                <w:color w:val="00B050"/>
                <w:sz w:val="22"/>
                <w:szCs w:val="22"/>
              </w:rPr>
              <w:t>Protocol Counseling Guide and Worksheet</w:t>
            </w:r>
          </w:p>
          <w:p w14:paraId="6AB30A5D" w14:textId="77777777" w:rsidR="004C2C45" w:rsidRDefault="004C2C45" w:rsidP="008C6666">
            <w:pPr>
              <w:spacing w:line="259" w:lineRule="auto"/>
              <w:rPr>
                <w:rFonts w:ascii="Tahoma" w:eastAsia="Calibri" w:hAnsi="Tahoma" w:cs="Tahoma"/>
                <w:sz w:val="22"/>
                <w:szCs w:val="22"/>
                <w:lang w:eastAsia="en-US"/>
              </w:rPr>
            </w:pPr>
            <w:r w:rsidRPr="00134BA8">
              <w:rPr>
                <w:rFonts w:ascii="Tahoma" w:eastAsia="Calibri" w:hAnsi="Tahoma" w:cs="Tahoma"/>
                <w:color w:val="00B050"/>
                <w:sz w:val="22"/>
                <w:szCs w:val="22"/>
                <w:lang w:eastAsia="en-US"/>
              </w:rPr>
              <w:t>Visit checklist</w:t>
            </w:r>
          </w:p>
        </w:tc>
      </w:tr>
      <w:tr w:rsidR="004C2C45" w14:paraId="09823985" w14:textId="77777777" w:rsidTr="008C6666">
        <w:tc>
          <w:tcPr>
            <w:tcW w:w="4434" w:type="dxa"/>
          </w:tcPr>
          <w:p w14:paraId="5E64A8D7" w14:textId="77777777" w:rsidR="004C2C45" w:rsidRDefault="004C2C45" w:rsidP="008C6666">
            <w:pPr>
              <w:spacing w:line="259" w:lineRule="auto"/>
              <w:rPr>
                <w:rFonts w:ascii="Tahoma" w:eastAsia="Calibri" w:hAnsi="Tahoma" w:cs="Tahoma"/>
                <w:sz w:val="22"/>
                <w:szCs w:val="22"/>
                <w:lang w:eastAsia="en-US"/>
              </w:rPr>
            </w:pPr>
            <w:r w:rsidRPr="1B2BDFEE">
              <w:rPr>
                <w:rFonts w:ascii="Tahoma" w:eastAsia="Calibri" w:hAnsi="Tahoma" w:cs="Tahoma"/>
                <w:sz w:val="22"/>
                <w:szCs w:val="22"/>
                <w:lang w:eastAsia="en-US"/>
              </w:rPr>
              <w:t>Provision of study vaginal ring insertion instructions</w:t>
            </w:r>
          </w:p>
          <w:p w14:paraId="56AE21BC" w14:textId="77777777" w:rsidR="004C2C45" w:rsidRDefault="004C2C45" w:rsidP="008C6666">
            <w:pPr>
              <w:spacing w:line="259" w:lineRule="auto"/>
              <w:rPr>
                <w:rFonts w:ascii="Tahoma" w:eastAsia="Calibri" w:hAnsi="Tahoma" w:cs="Tahoma"/>
                <w:sz w:val="22"/>
                <w:szCs w:val="22"/>
                <w:lang w:eastAsia="en-US"/>
              </w:rPr>
            </w:pPr>
            <w:r w:rsidRPr="1B2BDFEE">
              <w:rPr>
                <w:rFonts w:ascii="Tahoma" w:eastAsia="Calibri" w:hAnsi="Tahoma" w:cs="Tahoma"/>
                <w:sz w:val="22"/>
                <w:szCs w:val="22"/>
                <w:lang w:eastAsia="en-US"/>
              </w:rPr>
              <w:t>Provision of study vaginal ring removal instructions</w:t>
            </w:r>
          </w:p>
        </w:tc>
        <w:tc>
          <w:tcPr>
            <w:tcW w:w="5780" w:type="dxa"/>
          </w:tcPr>
          <w:p w14:paraId="71511D22" w14:textId="77777777" w:rsidR="004C2C45" w:rsidRPr="000E4986" w:rsidRDefault="004C2C45" w:rsidP="008C6666">
            <w:pPr>
              <w:spacing w:line="259" w:lineRule="auto"/>
              <w:rPr>
                <w:rFonts w:ascii="Tahoma" w:hAnsi="Tahoma" w:cs="Tahoma"/>
                <w:caps/>
                <w:color w:val="00B050"/>
                <w:sz w:val="22"/>
                <w:szCs w:val="22"/>
              </w:rPr>
            </w:pPr>
            <w:r w:rsidRPr="7A429014">
              <w:rPr>
                <w:rFonts w:ascii="Tahoma" w:hAnsi="Tahoma" w:cs="Tahoma"/>
                <w:caps/>
                <w:color w:val="00B050"/>
                <w:sz w:val="22"/>
                <w:szCs w:val="22"/>
              </w:rPr>
              <w:t xml:space="preserve">MATRIX-003 </w:t>
            </w:r>
            <w:r w:rsidRPr="7A429014">
              <w:rPr>
                <w:rFonts w:ascii="Tahoma" w:hAnsi="Tahoma" w:cs="Tahoma"/>
                <w:color w:val="00B050"/>
                <w:sz w:val="22"/>
                <w:szCs w:val="22"/>
              </w:rPr>
              <w:t>Protocol Counseling Guide and Worksheet</w:t>
            </w:r>
          </w:p>
          <w:p w14:paraId="4FD79A83"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p w14:paraId="1D4F627E" w14:textId="77777777" w:rsidR="004C2C45" w:rsidRDefault="004C2C45" w:rsidP="008C6666">
            <w:pPr>
              <w:spacing w:line="259" w:lineRule="auto"/>
              <w:rPr>
                <w:rFonts w:ascii="Tahoma" w:eastAsia="Calibri" w:hAnsi="Tahoma" w:cs="Tahoma"/>
                <w:sz w:val="22"/>
                <w:szCs w:val="22"/>
                <w:lang w:eastAsia="en-US"/>
              </w:rPr>
            </w:pPr>
            <w:r w:rsidRPr="00AF7EDD">
              <w:rPr>
                <w:rFonts w:ascii="Tahoma" w:eastAsia="Calibri" w:hAnsi="Tahoma" w:cs="Tahoma"/>
                <w:color w:val="00B050"/>
                <w:sz w:val="22"/>
                <w:szCs w:val="22"/>
                <w:lang w:eastAsia="en-US"/>
              </w:rPr>
              <w:t>Visit checklist</w:t>
            </w:r>
          </w:p>
        </w:tc>
      </w:tr>
      <w:tr w:rsidR="00134BA8" w14:paraId="3891C46B" w14:textId="77777777" w:rsidTr="004C7A61">
        <w:trPr>
          <w:trHeight w:val="1443"/>
        </w:trPr>
        <w:tc>
          <w:tcPr>
            <w:tcW w:w="4434" w:type="dxa"/>
          </w:tcPr>
          <w:p w14:paraId="6E3545EE" w14:textId="1566E943" w:rsidR="00134BA8" w:rsidRDefault="00134BA8"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Insertion of vaginal ring</w:t>
            </w:r>
          </w:p>
          <w:p w14:paraId="63E54A34" w14:textId="4DB0BF3E" w:rsidR="00134BA8" w:rsidRDefault="00134BA8" w:rsidP="008C6666">
            <w:pPr>
              <w:spacing w:line="259" w:lineRule="auto"/>
              <w:rPr>
                <w:rFonts w:ascii="Tahoma" w:eastAsia="Calibri" w:hAnsi="Tahoma" w:cs="Tahoma"/>
                <w:sz w:val="22"/>
                <w:szCs w:val="22"/>
                <w:lang w:eastAsia="en-US"/>
              </w:rPr>
            </w:pPr>
          </w:p>
        </w:tc>
        <w:tc>
          <w:tcPr>
            <w:tcW w:w="5780" w:type="dxa"/>
          </w:tcPr>
          <w:p w14:paraId="6E5C9124" w14:textId="77777777" w:rsidR="00134BA8" w:rsidRDefault="00134BA8"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Post-insertion Acceptability (FU1) Form</w:t>
            </w:r>
          </w:p>
          <w:p w14:paraId="5BA0F62E" w14:textId="77777777" w:rsidR="00134BA8" w:rsidRDefault="00134BA8"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Clinical Observations for Insertion (COI) CRF</w:t>
            </w:r>
          </w:p>
          <w:p w14:paraId="51C3F126" w14:textId="77777777" w:rsidR="00134BA8" w:rsidRDefault="00134BA8"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 xml:space="preserve">Chart </w:t>
            </w:r>
            <w:proofErr w:type="gramStart"/>
            <w:r>
              <w:rPr>
                <w:rFonts w:ascii="Tahoma" w:eastAsia="Calibri" w:hAnsi="Tahoma" w:cs="Tahoma"/>
                <w:sz w:val="22"/>
                <w:szCs w:val="22"/>
                <w:lang w:eastAsia="en-US"/>
              </w:rPr>
              <w:t>note</w:t>
            </w:r>
            <w:proofErr w:type="gramEnd"/>
          </w:p>
          <w:p w14:paraId="59DF1D54" w14:textId="77777777" w:rsidR="00134BA8" w:rsidRPr="00AF7EDD" w:rsidRDefault="00134BA8" w:rsidP="00134BA8">
            <w:pPr>
              <w:spacing w:line="259" w:lineRule="auto"/>
              <w:rPr>
                <w:rFonts w:ascii="Tahoma" w:eastAsia="Calibri" w:hAnsi="Tahoma" w:cs="Tahoma"/>
                <w:color w:val="00B050"/>
                <w:sz w:val="22"/>
                <w:szCs w:val="22"/>
                <w:lang w:eastAsia="en-US"/>
              </w:rPr>
            </w:pPr>
            <w:r w:rsidRPr="49AFC501">
              <w:rPr>
                <w:rFonts w:ascii="Tahoma" w:eastAsia="Calibri" w:hAnsi="Tahoma" w:cs="Tahoma"/>
                <w:color w:val="00B050"/>
                <w:sz w:val="22"/>
                <w:szCs w:val="22"/>
                <w:lang w:eastAsia="en-US"/>
              </w:rPr>
              <w:t xml:space="preserve">Visit </w:t>
            </w:r>
            <w:proofErr w:type="gramStart"/>
            <w:r w:rsidRPr="49AFC501">
              <w:rPr>
                <w:rFonts w:ascii="Tahoma" w:eastAsia="Calibri" w:hAnsi="Tahoma" w:cs="Tahoma"/>
                <w:color w:val="00B050"/>
                <w:sz w:val="22"/>
                <w:szCs w:val="22"/>
                <w:lang w:eastAsia="en-US"/>
              </w:rPr>
              <w:t>checklist</w:t>
            </w:r>
            <w:proofErr w:type="gramEnd"/>
          </w:p>
          <w:p w14:paraId="61D16162" w14:textId="77777777" w:rsidR="00134BA8" w:rsidRDefault="00134BA8" w:rsidP="008C6666">
            <w:pPr>
              <w:spacing w:line="259" w:lineRule="auto"/>
              <w:rPr>
                <w:rFonts w:ascii="Tahoma" w:eastAsia="Calibri" w:hAnsi="Tahoma" w:cs="Tahoma"/>
                <w:sz w:val="22"/>
                <w:szCs w:val="22"/>
                <w:lang w:eastAsia="en-US"/>
              </w:rPr>
            </w:pPr>
          </w:p>
        </w:tc>
      </w:tr>
      <w:tr w:rsidR="004C2C45" w14:paraId="30F5F089" w14:textId="77777777" w:rsidTr="008C6666">
        <w:tc>
          <w:tcPr>
            <w:tcW w:w="4434" w:type="dxa"/>
          </w:tcPr>
          <w:p w14:paraId="1F6C1330" w14:textId="77777777" w:rsidR="004C2C45" w:rsidRDefault="004C2C45" w:rsidP="008C6666">
            <w:pPr>
              <w:spacing w:line="259" w:lineRule="auto"/>
              <w:rPr>
                <w:rFonts w:ascii="Tahoma" w:eastAsia="Calibri" w:hAnsi="Tahoma" w:cs="Tahoma"/>
                <w:sz w:val="22"/>
                <w:szCs w:val="22"/>
                <w:lang w:eastAsia="en-US"/>
              </w:rPr>
            </w:pPr>
            <w:r w:rsidRPr="1B2BDFEE">
              <w:rPr>
                <w:rFonts w:ascii="Tahoma" w:eastAsia="Calibri" w:hAnsi="Tahoma" w:cs="Tahoma"/>
                <w:sz w:val="22"/>
                <w:szCs w:val="22"/>
                <w:lang w:eastAsia="en-US"/>
              </w:rPr>
              <w:t>Genital exam to check vaginal ring placement</w:t>
            </w:r>
          </w:p>
        </w:tc>
        <w:tc>
          <w:tcPr>
            <w:tcW w:w="5780" w:type="dxa"/>
          </w:tcPr>
          <w:p w14:paraId="1028DB34" w14:textId="77777777" w:rsidR="004C2C45"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Clinical Observations for Insertion (COI) CRF</w:t>
            </w:r>
          </w:p>
          <w:p w14:paraId="0A6E074D" w14:textId="77777777" w:rsidR="004C2C45" w:rsidRPr="00AF7EDD" w:rsidRDefault="004C2C45" w:rsidP="008C6666">
            <w:pPr>
              <w:spacing w:line="259" w:lineRule="auto"/>
              <w:rPr>
                <w:rFonts w:ascii="Tahoma" w:hAnsi="Tahoma" w:cs="Tahoma"/>
                <w:color w:val="FF0000"/>
                <w:sz w:val="22"/>
                <w:szCs w:val="22"/>
              </w:rPr>
            </w:pPr>
            <w:r w:rsidRPr="00054D19">
              <w:rPr>
                <w:rFonts w:ascii="Tahoma" w:eastAsia="Calibri" w:hAnsi="Tahoma" w:cs="Tahoma"/>
                <w:color w:val="00B050"/>
                <w:sz w:val="22"/>
                <w:szCs w:val="22"/>
                <w:lang w:eastAsia="en-US"/>
              </w:rPr>
              <w:t>Visit checklist</w:t>
            </w:r>
          </w:p>
          <w:p w14:paraId="3A1ACB4C" w14:textId="77777777" w:rsidR="004C2C45" w:rsidRPr="00416E44"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 xml:space="preserve">Chart note </w:t>
            </w:r>
          </w:p>
        </w:tc>
      </w:tr>
      <w:tr w:rsidR="004C2C45" w14:paraId="191830D0" w14:textId="77777777" w:rsidTr="008C6666">
        <w:tc>
          <w:tcPr>
            <w:tcW w:w="4434" w:type="dxa"/>
          </w:tcPr>
          <w:p w14:paraId="66198E03" w14:textId="77777777" w:rsidR="004C2C45" w:rsidRDefault="004C2C45" w:rsidP="008C6666">
            <w:pPr>
              <w:spacing w:line="259" w:lineRule="auto"/>
              <w:rPr>
                <w:rFonts w:ascii="Tahoma" w:eastAsia="Calibri" w:hAnsi="Tahoma" w:cs="Tahoma"/>
                <w:sz w:val="22"/>
                <w:szCs w:val="22"/>
                <w:lang w:eastAsia="en-US"/>
              </w:rPr>
            </w:pPr>
            <w:r w:rsidRPr="1B2BDFEE">
              <w:rPr>
                <w:rFonts w:ascii="Tahoma" w:eastAsia="Calibri" w:hAnsi="Tahoma" w:cs="Tahoma"/>
                <w:sz w:val="22"/>
                <w:szCs w:val="22"/>
                <w:lang w:eastAsia="en-US"/>
              </w:rPr>
              <w:t>Removal of vaginal ring</w:t>
            </w:r>
          </w:p>
        </w:tc>
        <w:tc>
          <w:tcPr>
            <w:tcW w:w="5780" w:type="dxa"/>
          </w:tcPr>
          <w:p w14:paraId="7D69E58C" w14:textId="77777777" w:rsidR="004C2C45" w:rsidRDefault="004C2C45" w:rsidP="008C6666">
            <w:pPr>
              <w:spacing w:line="259" w:lineRule="auto"/>
              <w:rPr>
                <w:rFonts w:ascii="Tahoma" w:eastAsia="Calibri" w:hAnsi="Tahoma" w:cs="Tahoma"/>
                <w:color w:val="FF0000"/>
                <w:sz w:val="22"/>
                <w:szCs w:val="22"/>
                <w:lang w:eastAsia="en-US"/>
              </w:rPr>
            </w:pPr>
            <w:r w:rsidRPr="709BAA85">
              <w:rPr>
                <w:rFonts w:ascii="Tahoma" w:hAnsi="Tahoma" w:cs="Tahoma"/>
                <w:b/>
                <w:bCs/>
                <w:color w:val="FF0000"/>
                <w:sz w:val="22"/>
                <w:szCs w:val="22"/>
              </w:rPr>
              <w:t>Follow up Behavioral and Acceptability (FU3) CRF</w:t>
            </w:r>
          </w:p>
          <w:p w14:paraId="6298319B" w14:textId="77777777" w:rsidR="004C2C45" w:rsidRDefault="004C2C45" w:rsidP="008C6666">
            <w:pPr>
              <w:spacing w:line="259" w:lineRule="auto"/>
              <w:rPr>
                <w:rFonts w:ascii="Tahoma" w:hAnsi="Tahoma" w:cs="Tahoma"/>
                <w:b/>
                <w:bCs/>
                <w:color w:val="FF0000"/>
                <w:sz w:val="22"/>
                <w:szCs w:val="22"/>
              </w:rPr>
            </w:pPr>
            <w:r w:rsidRPr="709BAA85">
              <w:rPr>
                <w:rFonts w:ascii="Tahoma" w:hAnsi="Tahoma" w:cs="Tahoma"/>
                <w:b/>
                <w:bCs/>
                <w:color w:val="FF0000"/>
                <w:sz w:val="22"/>
                <w:szCs w:val="22"/>
              </w:rPr>
              <w:t>Follow up Behavioral and Acceptability (FU4) CRF</w:t>
            </w:r>
            <w:r w:rsidRPr="709BAA85">
              <w:rPr>
                <w:rFonts w:ascii="Tahoma" w:eastAsia="Calibri" w:hAnsi="Tahoma" w:cs="Tahoma"/>
                <w:color w:val="FF0000"/>
                <w:sz w:val="22"/>
                <w:szCs w:val="22"/>
                <w:lang w:eastAsia="en-US"/>
              </w:rPr>
              <w:t xml:space="preserve"> </w:t>
            </w:r>
          </w:p>
          <w:p w14:paraId="03B3E9FE" w14:textId="77777777" w:rsidR="004C2C45" w:rsidRDefault="004C2C45" w:rsidP="008C6666">
            <w:pPr>
              <w:spacing w:line="259" w:lineRule="auto"/>
              <w:rPr>
                <w:rFonts w:ascii="Tahoma" w:eastAsia="Calibri" w:hAnsi="Tahoma" w:cs="Tahoma"/>
                <w:b/>
                <w:bCs/>
                <w:color w:val="FF0000"/>
                <w:sz w:val="22"/>
                <w:szCs w:val="22"/>
                <w:lang w:eastAsia="en-US"/>
              </w:rPr>
            </w:pPr>
            <w:r w:rsidRPr="709BAA85">
              <w:rPr>
                <w:rFonts w:ascii="Tahoma" w:eastAsia="Calibri" w:hAnsi="Tahoma" w:cs="Tahoma"/>
                <w:b/>
                <w:bCs/>
                <w:color w:val="FF0000"/>
                <w:sz w:val="22"/>
                <w:szCs w:val="22"/>
                <w:lang w:eastAsia="en-US"/>
              </w:rPr>
              <w:t>Clinical Observations for Removal (COR) CRF</w:t>
            </w:r>
          </w:p>
          <w:p w14:paraId="522C5E08"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 xml:space="preserve">Chart </w:t>
            </w:r>
            <w:proofErr w:type="gramStart"/>
            <w:r>
              <w:rPr>
                <w:rFonts w:ascii="Tahoma" w:eastAsia="Calibri" w:hAnsi="Tahoma" w:cs="Tahoma"/>
                <w:sz w:val="22"/>
                <w:szCs w:val="22"/>
                <w:lang w:eastAsia="en-US"/>
              </w:rPr>
              <w:t>note</w:t>
            </w:r>
            <w:proofErr w:type="gramEnd"/>
          </w:p>
          <w:p w14:paraId="28247138" w14:textId="7512D401" w:rsidR="00134BA8" w:rsidRDefault="00134BA8" w:rsidP="008C6666">
            <w:pPr>
              <w:spacing w:line="259" w:lineRule="auto"/>
              <w:rPr>
                <w:rFonts w:ascii="Tahoma" w:eastAsia="Calibri" w:hAnsi="Tahoma" w:cs="Tahoma"/>
                <w:sz w:val="22"/>
                <w:szCs w:val="22"/>
                <w:lang w:eastAsia="en-US"/>
              </w:rPr>
            </w:pPr>
            <w:r w:rsidRPr="00134BA8">
              <w:rPr>
                <w:rFonts w:ascii="Tahoma" w:eastAsia="Calibri" w:hAnsi="Tahoma" w:cs="Tahoma"/>
                <w:color w:val="00B050"/>
                <w:sz w:val="22"/>
                <w:szCs w:val="22"/>
                <w:lang w:eastAsia="en-US"/>
              </w:rPr>
              <w:t>Visit checklist</w:t>
            </w:r>
          </w:p>
        </w:tc>
      </w:tr>
      <w:tr w:rsidR="004C2C45" w14:paraId="5BA8AE43" w14:textId="77777777" w:rsidTr="008C6666">
        <w:tc>
          <w:tcPr>
            <w:tcW w:w="10214" w:type="dxa"/>
            <w:gridSpan w:val="2"/>
            <w:shd w:val="clear" w:color="auto" w:fill="D9D9D9" w:themeFill="background1" w:themeFillShade="D9"/>
          </w:tcPr>
          <w:p w14:paraId="50154945"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OTHER</w:t>
            </w:r>
          </w:p>
        </w:tc>
      </w:tr>
      <w:tr w:rsidR="004C2C45" w14:paraId="232E3957" w14:textId="77777777" w:rsidTr="008C6666">
        <w:tc>
          <w:tcPr>
            <w:tcW w:w="4434" w:type="dxa"/>
          </w:tcPr>
          <w:p w14:paraId="71322424"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Protocol Deviations</w:t>
            </w:r>
          </w:p>
        </w:tc>
        <w:tc>
          <w:tcPr>
            <w:tcW w:w="5780" w:type="dxa"/>
          </w:tcPr>
          <w:p w14:paraId="2BA1772F" w14:textId="77777777" w:rsidR="004C2C45" w:rsidRPr="0010628A" w:rsidRDefault="004C2C45" w:rsidP="008C6666">
            <w:pPr>
              <w:spacing w:line="259" w:lineRule="auto"/>
              <w:rPr>
                <w:rFonts w:ascii="Tahoma" w:eastAsia="Calibri" w:hAnsi="Tahoma" w:cs="Tahoma"/>
                <w:color w:val="FF0000"/>
                <w:sz w:val="22"/>
                <w:szCs w:val="22"/>
                <w:lang w:eastAsia="en-US"/>
              </w:rPr>
            </w:pPr>
            <w:r w:rsidRPr="0010628A">
              <w:rPr>
                <w:rFonts w:ascii="Tahoma" w:eastAsia="Calibri" w:hAnsi="Tahoma" w:cs="Tahoma"/>
                <w:color w:val="FF0000"/>
                <w:sz w:val="22"/>
                <w:szCs w:val="22"/>
                <w:lang w:eastAsia="en-US"/>
              </w:rPr>
              <w:t>Protocol Deviation Log</w:t>
            </w:r>
          </w:p>
          <w:p w14:paraId="6C661486" w14:textId="77777777" w:rsidR="004C2C45" w:rsidRPr="00154E5A"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413BDD5C" w14:textId="77777777" w:rsidTr="008C6666">
        <w:tc>
          <w:tcPr>
            <w:tcW w:w="4434" w:type="dxa"/>
          </w:tcPr>
          <w:p w14:paraId="3F5A7E5F"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Contacts, and attempted contacts, with participant</w:t>
            </w:r>
          </w:p>
        </w:tc>
        <w:tc>
          <w:tcPr>
            <w:tcW w:w="5780" w:type="dxa"/>
          </w:tcPr>
          <w:p w14:paraId="0DAECC18" w14:textId="77777777" w:rsidR="004C2C45" w:rsidRDefault="004C2C45" w:rsidP="008C6666">
            <w:pPr>
              <w:spacing w:line="259" w:lineRule="auto"/>
              <w:rPr>
                <w:rFonts w:ascii="Tahoma" w:eastAsia="Calibri" w:hAnsi="Tahoma" w:cs="Tahoma"/>
                <w:sz w:val="22"/>
                <w:szCs w:val="22"/>
                <w:lang w:eastAsia="en-US"/>
              </w:rPr>
            </w:pPr>
            <w:r w:rsidRPr="7A429014">
              <w:rPr>
                <w:rFonts w:ascii="Tahoma" w:eastAsia="Calibri" w:hAnsi="Tahoma" w:cs="Tahoma"/>
                <w:sz w:val="22"/>
                <w:szCs w:val="22"/>
                <w:lang w:eastAsia="en-US"/>
              </w:rPr>
              <w:t>MATRIX-003 Study Participant Contact Log</w:t>
            </w:r>
          </w:p>
          <w:p w14:paraId="05D8766F" w14:textId="77777777" w:rsidR="004C2C45" w:rsidRPr="0010628A" w:rsidRDefault="004C2C45" w:rsidP="008C6666">
            <w:pPr>
              <w:spacing w:line="259" w:lineRule="auto"/>
              <w:rPr>
                <w:rFonts w:ascii="Tahoma" w:eastAsia="Calibri" w:hAnsi="Tahoma" w:cs="Tahoma"/>
                <w:color w:val="FF0000"/>
                <w:sz w:val="22"/>
                <w:szCs w:val="22"/>
                <w:lang w:eastAsia="en-US"/>
              </w:rPr>
            </w:pPr>
            <w:r w:rsidRPr="0010628A">
              <w:rPr>
                <w:rFonts w:ascii="Tahoma" w:eastAsia="Calibri" w:hAnsi="Tahoma" w:cs="Tahoma"/>
                <w:color w:val="FF0000"/>
                <w:sz w:val="22"/>
                <w:szCs w:val="22"/>
                <w:lang w:eastAsia="en-US"/>
              </w:rPr>
              <w:t>PRN Missed Visit</w:t>
            </w:r>
          </w:p>
          <w:p w14:paraId="5C443F43" w14:textId="77777777" w:rsidR="004C2C45" w:rsidRDefault="004C2C45" w:rsidP="008C6666">
            <w:pPr>
              <w:spacing w:line="259" w:lineRule="auto"/>
              <w:rPr>
                <w:rFonts w:ascii="Tahoma" w:eastAsia="Calibri" w:hAnsi="Tahoma" w:cs="Tahoma"/>
                <w:sz w:val="22"/>
                <w:szCs w:val="22"/>
                <w:lang w:eastAsia="en-US"/>
              </w:rPr>
            </w:pPr>
            <w:r w:rsidRPr="00A4309F">
              <w:rPr>
                <w:rFonts w:ascii="Tahoma" w:eastAsia="Calibri" w:hAnsi="Tahoma" w:cs="Tahoma"/>
                <w:sz w:val="22"/>
                <w:szCs w:val="22"/>
                <w:lang w:eastAsia="en-US"/>
              </w:rPr>
              <w:t>Chart note</w:t>
            </w:r>
          </w:p>
        </w:tc>
      </w:tr>
      <w:tr w:rsidR="004C2C45" w14:paraId="731ACB84" w14:textId="77777777" w:rsidTr="008C6666">
        <w:tc>
          <w:tcPr>
            <w:tcW w:w="4434" w:type="dxa"/>
          </w:tcPr>
          <w:p w14:paraId="30A7DB1B"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lastRenderedPageBreak/>
              <w:t>Participant Demographics &amp; Background</w:t>
            </w:r>
          </w:p>
        </w:tc>
        <w:tc>
          <w:tcPr>
            <w:tcW w:w="5780" w:type="dxa"/>
          </w:tcPr>
          <w:p w14:paraId="328D55A1" w14:textId="77777777" w:rsidR="004C2C45" w:rsidRPr="0010628A" w:rsidRDefault="004C2C45" w:rsidP="008C6666">
            <w:pPr>
              <w:spacing w:line="259" w:lineRule="auto"/>
              <w:rPr>
                <w:rFonts w:ascii="Tahoma" w:hAnsi="Tahoma" w:cs="Tahoma"/>
                <w:color w:val="FF0000"/>
                <w:sz w:val="22"/>
                <w:szCs w:val="22"/>
                <w:shd w:val="clear" w:color="auto" w:fill="FFFFFF"/>
              </w:rPr>
            </w:pPr>
            <w:r w:rsidRPr="0010628A">
              <w:rPr>
                <w:rFonts w:ascii="Tahoma" w:hAnsi="Tahoma" w:cs="Tahoma"/>
                <w:color w:val="FF0000"/>
                <w:sz w:val="22"/>
                <w:szCs w:val="22"/>
              </w:rPr>
              <w:t>Demographic (DEM) Form</w:t>
            </w:r>
          </w:p>
        </w:tc>
      </w:tr>
      <w:tr w:rsidR="004C2C45" w14:paraId="0F65E955" w14:textId="77777777" w:rsidTr="008C6666">
        <w:tc>
          <w:tcPr>
            <w:tcW w:w="4434" w:type="dxa"/>
          </w:tcPr>
          <w:p w14:paraId="65FE7279" w14:textId="77777777" w:rsidR="004C2C45" w:rsidRPr="00E720E4" w:rsidRDefault="004C2C45" w:rsidP="008C6666">
            <w:pPr>
              <w:spacing w:line="259" w:lineRule="auto"/>
              <w:rPr>
                <w:rFonts w:ascii="Tahoma" w:eastAsia="Calibri" w:hAnsi="Tahoma" w:cs="Tahoma"/>
                <w:sz w:val="22"/>
                <w:szCs w:val="22"/>
                <w:lang w:eastAsia="en-US"/>
              </w:rPr>
            </w:pPr>
            <w:r w:rsidRPr="00E720E4">
              <w:rPr>
                <w:rFonts w:ascii="Tahoma" w:eastAsia="Calibri" w:hAnsi="Tahoma" w:cs="Tahoma"/>
                <w:sz w:val="22"/>
                <w:szCs w:val="22"/>
                <w:lang w:eastAsia="en-US"/>
              </w:rPr>
              <w:t>Sexual Partner Demographics</w:t>
            </w:r>
          </w:p>
        </w:tc>
        <w:tc>
          <w:tcPr>
            <w:tcW w:w="5780" w:type="dxa"/>
          </w:tcPr>
          <w:p w14:paraId="6D7A7EF8" w14:textId="77777777" w:rsidR="004C2C45" w:rsidRPr="0010628A" w:rsidRDefault="004C2C45" w:rsidP="008C6666">
            <w:pPr>
              <w:spacing w:line="259" w:lineRule="auto"/>
              <w:rPr>
                <w:rFonts w:ascii="Tahoma" w:hAnsi="Tahoma" w:cs="Tahoma"/>
                <w:sz w:val="22"/>
                <w:szCs w:val="22"/>
              </w:rPr>
            </w:pPr>
            <w:r w:rsidRPr="0010628A">
              <w:rPr>
                <w:rFonts w:ascii="Tahoma" w:hAnsi="Tahoma" w:cs="Tahoma"/>
                <w:color w:val="FF0000"/>
                <w:sz w:val="22"/>
                <w:szCs w:val="22"/>
              </w:rPr>
              <w:t>Sexual Partner Demographic (SPDEM) Form</w:t>
            </w:r>
          </w:p>
        </w:tc>
      </w:tr>
      <w:tr w:rsidR="004C2C45" w14:paraId="23E673D6" w14:textId="77777777" w:rsidTr="008C6666">
        <w:tc>
          <w:tcPr>
            <w:tcW w:w="4434" w:type="dxa"/>
          </w:tcPr>
          <w:p w14:paraId="53B51175" w14:textId="77777777" w:rsidR="004C2C4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Study Product Discontinuations</w:t>
            </w:r>
          </w:p>
        </w:tc>
        <w:tc>
          <w:tcPr>
            <w:tcW w:w="5780" w:type="dxa"/>
          </w:tcPr>
          <w:p w14:paraId="646B9C74" w14:textId="77777777" w:rsidR="004C2C45" w:rsidRPr="0010628A" w:rsidRDefault="004C2C45" w:rsidP="008C6666">
            <w:pPr>
              <w:spacing w:line="259" w:lineRule="auto"/>
              <w:rPr>
                <w:rFonts w:ascii="Tahoma" w:eastAsia="Calibri" w:hAnsi="Tahoma" w:cs="Tahoma"/>
                <w:color w:val="FF0000"/>
                <w:sz w:val="22"/>
                <w:szCs w:val="22"/>
                <w:lang w:eastAsia="en-US"/>
              </w:rPr>
            </w:pPr>
            <w:r w:rsidRPr="1B2BDFEE">
              <w:rPr>
                <w:rFonts w:ascii="Tahoma" w:eastAsia="Calibri" w:hAnsi="Tahoma" w:cs="Tahoma"/>
                <w:color w:val="FF0000"/>
                <w:sz w:val="22"/>
                <w:szCs w:val="22"/>
                <w:lang w:eastAsia="en-US"/>
              </w:rPr>
              <w:t>Study Product Hold/Discontinuation Log</w:t>
            </w:r>
          </w:p>
          <w:p w14:paraId="0F5DFE03" w14:textId="77777777" w:rsidR="004C2C45" w:rsidRPr="00D20F4D"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r w:rsidR="004C2C45" w14:paraId="1AB2E2DF" w14:textId="77777777" w:rsidTr="008C6666">
        <w:tc>
          <w:tcPr>
            <w:tcW w:w="4434" w:type="dxa"/>
          </w:tcPr>
          <w:p w14:paraId="5AF69BCD" w14:textId="77777777" w:rsidR="004C2C45" w:rsidRPr="00923441"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Pregnancy (following Enrollment)</w:t>
            </w:r>
          </w:p>
        </w:tc>
        <w:tc>
          <w:tcPr>
            <w:tcW w:w="5780" w:type="dxa"/>
          </w:tcPr>
          <w:p w14:paraId="41C3F71E" w14:textId="77777777" w:rsidR="004C2C45" w:rsidRPr="0010628A" w:rsidRDefault="004C2C45" w:rsidP="008C6666">
            <w:pPr>
              <w:spacing w:line="259" w:lineRule="auto"/>
              <w:rPr>
                <w:rFonts w:ascii="Tahoma" w:eastAsia="Calibri" w:hAnsi="Tahoma" w:cs="Tahoma"/>
                <w:color w:val="FF0000"/>
                <w:sz w:val="22"/>
                <w:szCs w:val="22"/>
                <w:lang w:eastAsia="en-US"/>
              </w:rPr>
            </w:pPr>
            <w:r w:rsidRPr="0010628A">
              <w:rPr>
                <w:rFonts w:ascii="Tahoma" w:eastAsia="Calibri" w:hAnsi="Tahoma" w:cs="Tahoma"/>
                <w:color w:val="FF0000"/>
                <w:sz w:val="22"/>
                <w:szCs w:val="22"/>
                <w:lang w:eastAsia="en-US"/>
              </w:rPr>
              <w:t>Pregnancy Report and Outcome</w:t>
            </w:r>
          </w:p>
          <w:p w14:paraId="15EC061A" w14:textId="77777777" w:rsidR="004C2C45" w:rsidRPr="00483AB5" w:rsidRDefault="004C2C45" w:rsidP="008C6666">
            <w:pPr>
              <w:spacing w:line="259" w:lineRule="auto"/>
              <w:rPr>
                <w:rFonts w:ascii="Tahoma" w:eastAsia="Calibri" w:hAnsi="Tahoma" w:cs="Tahoma"/>
                <w:sz w:val="22"/>
                <w:szCs w:val="22"/>
                <w:lang w:eastAsia="en-US"/>
              </w:rPr>
            </w:pPr>
            <w:r>
              <w:rPr>
                <w:rFonts w:ascii="Tahoma" w:eastAsia="Calibri" w:hAnsi="Tahoma" w:cs="Tahoma"/>
                <w:sz w:val="22"/>
                <w:szCs w:val="22"/>
                <w:lang w:eastAsia="en-US"/>
              </w:rPr>
              <w:t>Chart note</w:t>
            </w:r>
          </w:p>
        </w:tc>
      </w:tr>
    </w:tbl>
    <w:p w14:paraId="59971F36" w14:textId="77777777" w:rsidR="004C2C45" w:rsidRPr="004C2C45" w:rsidRDefault="004C2C45" w:rsidP="004C2C45">
      <w:pPr>
        <w:ind w:right="-270"/>
        <w:rPr>
          <w:rFonts w:ascii="Tahoma" w:hAnsi="Tahoma" w:cs="Tahoma"/>
          <w:sz w:val="22"/>
          <w:szCs w:val="22"/>
        </w:rPr>
      </w:pPr>
    </w:p>
    <w:sectPr w:rsidR="004C2C45" w:rsidRPr="004C2C45" w:rsidSect="00841A11">
      <w:headerReference w:type="default" r:id="rId10"/>
      <w:footerReference w:type="default" r:id="rId11"/>
      <w:pgSz w:w="12240" w:h="15840"/>
      <w:pgMar w:top="12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22A1" w14:textId="77777777" w:rsidR="00841A11" w:rsidRDefault="00841A11" w:rsidP="00C24794">
      <w:r>
        <w:separator/>
      </w:r>
    </w:p>
  </w:endnote>
  <w:endnote w:type="continuationSeparator" w:id="0">
    <w:p w14:paraId="75192330" w14:textId="77777777" w:rsidR="00841A11" w:rsidRDefault="00841A11" w:rsidP="00C24794">
      <w:r>
        <w:continuationSeparator/>
      </w:r>
    </w:p>
  </w:endnote>
  <w:endnote w:type="continuationNotice" w:id="1">
    <w:p w14:paraId="0CF5D1AC" w14:textId="77777777" w:rsidR="00841A11" w:rsidRDefault="00841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6EE" w14:textId="033D6D54" w:rsidR="13317E4D" w:rsidRDefault="13317E4D" w:rsidP="13317E4D">
    <w:pPr>
      <w:pStyle w:val="Footer"/>
      <w:jc w:val="right"/>
    </w:pPr>
    <w:r>
      <w:fldChar w:fldCharType="begin"/>
    </w:r>
    <w:r>
      <w:instrText>PAGE</w:instrText>
    </w:r>
    <w:r>
      <w:fldChar w:fldCharType="separate"/>
    </w:r>
    <w:r w:rsidR="00610CD4">
      <w:rPr>
        <w:noProof/>
      </w:rPr>
      <w:t>1</w:t>
    </w:r>
    <w:r>
      <w:fldChar w:fldCharType="end"/>
    </w:r>
    <w:r>
      <w:t xml:space="preserve"> of </w:t>
    </w:r>
    <w:r>
      <w:fldChar w:fldCharType="begin"/>
    </w:r>
    <w:r>
      <w:instrText>NUMPAGES</w:instrText>
    </w:r>
    <w:r>
      <w:fldChar w:fldCharType="separate"/>
    </w:r>
    <w:r w:rsidR="00610CD4">
      <w:rPr>
        <w:noProof/>
      </w:rPr>
      <w:t>2</w:t>
    </w:r>
    <w:r>
      <w:fldChar w:fldCharType="end"/>
    </w:r>
  </w:p>
  <w:p w14:paraId="36CEC8B5" w14:textId="455C78A9" w:rsidR="00F44DAE" w:rsidRPr="00E72AEF" w:rsidRDefault="709BAA85" w:rsidP="709BAA85">
    <w:pPr>
      <w:pStyle w:val="NoSpacing"/>
      <w:rPr>
        <w:rFonts w:ascii="Tahoma" w:eastAsia="Calibri" w:hAnsi="Tahoma" w:cs="Tahoma"/>
        <w:sz w:val="18"/>
        <w:szCs w:val="18"/>
      </w:rPr>
    </w:pPr>
    <w:r w:rsidRPr="709BAA85">
      <w:rPr>
        <w:rFonts w:ascii="Tahoma" w:eastAsia="Calibri" w:hAnsi="Tahoma" w:cs="Tahoma"/>
        <w:sz w:val="18"/>
        <w:szCs w:val="18"/>
      </w:rPr>
      <w:t>MATRIX-003</w:t>
    </w:r>
    <w:r w:rsidR="002E684C">
      <w:rPr>
        <w:rFonts w:ascii="Tahoma" w:eastAsia="Calibri" w:hAnsi="Tahoma" w:cs="Tahoma"/>
        <w:sz w:val="18"/>
        <w:szCs w:val="18"/>
      </w:rPr>
      <w:t xml:space="preserve"> </w:t>
    </w:r>
    <w:r w:rsidR="002E684C" w:rsidRPr="002E684C">
      <w:rPr>
        <w:rFonts w:ascii="Tahoma" w:eastAsia="Calibri" w:hAnsi="Tahoma" w:cs="Tahoma"/>
        <w:sz w:val="18"/>
        <w:szCs w:val="18"/>
        <w:highlight w:val="yellow"/>
      </w:rPr>
      <w:t>SAMPLE</w:t>
    </w:r>
    <w:r w:rsidRPr="709BAA85">
      <w:rPr>
        <w:rFonts w:ascii="Tahoma" w:eastAsia="Calibri" w:hAnsi="Tahoma" w:cs="Tahoma"/>
        <w:sz w:val="18"/>
        <w:szCs w:val="18"/>
      </w:rPr>
      <w:t xml:space="preserve"> Source Documentation of Study Procedures, V</w:t>
    </w:r>
    <w:r w:rsidR="002E684C">
      <w:rPr>
        <w:rFonts w:ascii="Tahoma" w:eastAsia="Calibri" w:hAnsi="Tahoma" w:cs="Tahoma"/>
        <w:sz w:val="18"/>
        <w:szCs w:val="18"/>
      </w:rPr>
      <w:t>1</w:t>
    </w:r>
    <w:r w:rsidRPr="709BAA85">
      <w:rPr>
        <w:rFonts w:ascii="Tahoma" w:eastAsia="Calibri" w:hAnsi="Tahoma" w:cs="Tahoma"/>
        <w:sz w:val="18"/>
        <w:szCs w:val="18"/>
      </w:rPr>
      <w:t>.0 10APR2024</w:t>
    </w:r>
  </w:p>
  <w:p w14:paraId="1C4A98F0" w14:textId="086808B4" w:rsidR="009440B1" w:rsidRDefault="6FD44283" w:rsidP="6FD44283">
    <w:pPr>
      <w:pStyle w:val="NoSpacing"/>
      <w:rPr>
        <w:rFonts w:ascii="Tahoma" w:hAnsi="Tahoma" w:cs="Tahoma"/>
        <w:sz w:val="18"/>
        <w:szCs w:val="18"/>
      </w:rPr>
    </w:pPr>
    <w:r w:rsidRPr="6FD44283">
      <w:rPr>
        <w:rFonts w:ascii="Tahoma" w:hAnsi="Tahoma" w:cs="Tahoma"/>
        <w:sz w:val="18"/>
        <w:szCs w:val="18"/>
      </w:rPr>
      <w:t>[Based on MATRIX-003 Protocol Version 1.0, 29JUN2023]</w:t>
    </w:r>
  </w:p>
  <w:p w14:paraId="14D6B76D" w14:textId="19C17069" w:rsidR="00F44DAE" w:rsidRDefault="00F44DAE">
    <w:pPr>
      <w:pStyle w:val="Footer"/>
    </w:pPr>
  </w:p>
  <w:p w14:paraId="4DDBCF1D" w14:textId="77777777" w:rsidR="00F44DAE" w:rsidRDefault="00F44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E306" w14:textId="77777777" w:rsidR="00841A11" w:rsidRDefault="00841A11" w:rsidP="00C24794">
      <w:r>
        <w:separator/>
      </w:r>
    </w:p>
  </w:footnote>
  <w:footnote w:type="continuationSeparator" w:id="0">
    <w:p w14:paraId="6DE92E39" w14:textId="77777777" w:rsidR="00841A11" w:rsidRDefault="00841A11" w:rsidP="00C24794">
      <w:r>
        <w:continuationSeparator/>
      </w:r>
    </w:p>
  </w:footnote>
  <w:footnote w:type="continuationNotice" w:id="1">
    <w:p w14:paraId="68AF8638" w14:textId="77777777" w:rsidR="00841A11" w:rsidRDefault="00841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06A5" w14:textId="17D91E3F" w:rsidR="00CD6659" w:rsidRPr="00A52E0E" w:rsidRDefault="6FD44283" w:rsidP="00CD6659">
    <w:pPr>
      <w:pStyle w:val="Heading1"/>
      <w:numPr>
        <w:ilvl w:val="0"/>
        <w:numId w:val="0"/>
      </w:numPr>
      <w:spacing w:before="120" w:after="120"/>
      <w:rPr>
        <w:rFonts w:ascii="Tahoma" w:eastAsia="Calibri" w:hAnsi="Tahoma" w:cs="Tahoma"/>
        <w:b w:val="0"/>
        <w:bCs w:val="0"/>
        <w:sz w:val="22"/>
        <w:szCs w:val="22"/>
      </w:rPr>
    </w:pPr>
    <w:bookmarkStart w:id="0" w:name="_Toc129354722"/>
    <w:r w:rsidRPr="6FD44283">
      <w:rPr>
        <w:rFonts w:ascii="Tahoma" w:eastAsia="Calibri" w:hAnsi="Tahoma" w:cs="Tahoma"/>
        <w:sz w:val="22"/>
        <w:szCs w:val="22"/>
      </w:rPr>
      <w:t xml:space="preserve">MATRIX-003 </w:t>
    </w:r>
    <w:r w:rsidR="004C2C45" w:rsidRPr="004C2C45">
      <w:rPr>
        <w:rFonts w:ascii="Tahoma" w:eastAsia="Calibri" w:hAnsi="Tahoma" w:cs="Tahoma"/>
        <w:sz w:val="22"/>
        <w:szCs w:val="22"/>
        <w:highlight w:val="yellow"/>
      </w:rPr>
      <w:t>SAMPLE</w:t>
    </w:r>
    <w:r w:rsidR="004C2C45">
      <w:rPr>
        <w:rFonts w:ascii="Tahoma" w:eastAsia="Calibri" w:hAnsi="Tahoma" w:cs="Tahoma"/>
        <w:sz w:val="22"/>
        <w:szCs w:val="22"/>
      </w:rPr>
      <w:t xml:space="preserve"> </w:t>
    </w:r>
    <w:r w:rsidRPr="6FD44283">
      <w:rPr>
        <w:rFonts w:ascii="Tahoma" w:eastAsia="Calibri" w:hAnsi="Tahoma" w:cs="Tahoma"/>
        <w:sz w:val="22"/>
        <w:szCs w:val="22"/>
      </w:rPr>
      <w:t>Source Documentation of Study Procedures</w:t>
    </w:r>
    <w:bookmarkEnd w:id="0"/>
  </w:p>
  <w:p w14:paraId="30DC46C1" w14:textId="23CEC631" w:rsidR="00C24794" w:rsidRPr="00B23BD4" w:rsidRDefault="6FD44283">
    <w:pPr>
      <w:pStyle w:val="Header"/>
      <w:rPr>
        <w:rFonts w:ascii="Tahoma" w:hAnsi="Tahoma" w:cs="Tahoma"/>
      </w:rPr>
    </w:pPr>
    <w:r w:rsidRPr="6FD44283">
      <w:rPr>
        <w:rFonts w:ascii="Tahoma" w:hAnsi="Tahoma" w:cs="Tahoma"/>
      </w:rPr>
      <w:t xml:space="preserve">Site Name: </w:t>
    </w:r>
  </w:p>
  <w:p w14:paraId="7EBD53BF" w14:textId="668C34F8" w:rsidR="004C2C45" w:rsidRPr="004C2C45" w:rsidRDefault="6FD44283">
    <w:pPr>
      <w:pStyle w:val="Header"/>
      <w:rPr>
        <w:rFonts w:ascii="Tahoma" w:hAnsi="Tahoma" w:cs="Tahoma"/>
      </w:rPr>
    </w:pPr>
    <w:proofErr w:type="spellStart"/>
    <w:r w:rsidRPr="6FD44283">
      <w:rPr>
        <w:rFonts w:ascii="Tahoma" w:hAnsi="Tahoma" w:cs="Tahoma"/>
      </w:rPr>
      <w:t>IoR</w:t>
    </w:r>
    <w:proofErr w:type="spellEnd"/>
    <w:r w:rsidRPr="6FD44283">
      <w:rPr>
        <w:rFonts w:ascii="Tahoma" w:hAnsi="Tahoma" w:cs="Tahoma"/>
      </w:rPr>
      <w:t xml:space="preserve">: </w:t>
    </w:r>
  </w:p>
  <w:p w14:paraId="4E90E3D5" w14:textId="77777777" w:rsidR="00C24794" w:rsidRDefault="00C24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B40"/>
    <w:multiLevelType w:val="multilevel"/>
    <w:tmpl w:val="0E66D686"/>
    <w:lvl w:ilvl="0">
      <w:start w:val="2"/>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06"/>
        </w:tabs>
        <w:ind w:left="1206" w:hanging="576"/>
      </w:pPr>
      <w:rPr>
        <w:rFonts w:cs="Times New Roman" w:hint="default"/>
        <w:b/>
      </w:rPr>
    </w:lvl>
    <w:lvl w:ilvl="2">
      <w:start w:val="1"/>
      <w:numFmt w:val="decimal"/>
      <w:pStyle w:val="Heading3"/>
      <w:lvlText w:val="%1.%2.%3"/>
      <w:lvlJc w:val="left"/>
      <w:pPr>
        <w:tabs>
          <w:tab w:val="num" w:pos="2250"/>
        </w:tabs>
        <w:ind w:left="0" w:firstLine="0"/>
      </w:pPr>
      <w:rPr>
        <w:rFonts w:cs="Times New Roman" w:hint="default"/>
        <w:b/>
        <w:bCs w:val="0"/>
        <w:sz w:val="22"/>
        <w:szCs w:val="22"/>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195737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9D"/>
    <w:rsid w:val="00001AFF"/>
    <w:rsid w:val="000031BA"/>
    <w:rsid w:val="000062A6"/>
    <w:rsid w:val="00023175"/>
    <w:rsid w:val="00023DD8"/>
    <w:rsid w:val="00054D19"/>
    <w:rsid w:val="00097378"/>
    <w:rsid w:val="000A0075"/>
    <w:rsid w:val="000B0C44"/>
    <w:rsid w:val="000E4986"/>
    <w:rsid w:val="0010628A"/>
    <w:rsid w:val="00120F7C"/>
    <w:rsid w:val="00124E06"/>
    <w:rsid w:val="00133633"/>
    <w:rsid w:val="00134BA8"/>
    <w:rsid w:val="001506E8"/>
    <w:rsid w:val="001730D3"/>
    <w:rsid w:val="001745A8"/>
    <w:rsid w:val="001845D1"/>
    <w:rsid w:val="001933D9"/>
    <w:rsid w:val="001C24DC"/>
    <w:rsid w:val="001F7E73"/>
    <w:rsid w:val="002014E7"/>
    <w:rsid w:val="002068A0"/>
    <w:rsid w:val="00230E55"/>
    <w:rsid w:val="00232B6F"/>
    <w:rsid w:val="00235147"/>
    <w:rsid w:val="0026218F"/>
    <w:rsid w:val="00274292"/>
    <w:rsid w:val="0028144A"/>
    <w:rsid w:val="002912C6"/>
    <w:rsid w:val="002C5235"/>
    <w:rsid w:val="002C5D13"/>
    <w:rsid w:val="002D5812"/>
    <w:rsid w:val="002E684C"/>
    <w:rsid w:val="003453A1"/>
    <w:rsid w:val="00354A6E"/>
    <w:rsid w:val="00381E10"/>
    <w:rsid w:val="00384E91"/>
    <w:rsid w:val="0039652A"/>
    <w:rsid w:val="003C1789"/>
    <w:rsid w:val="003C27A5"/>
    <w:rsid w:val="003D2C9C"/>
    <w:rsid w:val="003D7119"/>
    <w:rsid w:val="00416E44"/>
    <w:rsid w:val="00423B08"/>
    <w:rsid w:val="00467E69"/>
    <w:rsid w:val="00483AB5"/>
    <w:rsid w:val="00497731"/>
    <w:rsid w:val="004C2C45"/>
    <w:rsid w:val="005007F5"/>
    <w:rsid w:val="00534817"/>
    <w:rsid w:val="005465FE"/>
    <w:rsid w:val="00561424"/>
    <w:rsid w:val="005721A3"/>
    <w:rsid w:val="005B1A1D"/>
    <w:rsid w:val="00610CD4"/>
    <w:rsid w:val="00610E26"/>
    <w:rsid w:val="00616C3E"/>
    <w:rsid w:val="00644284"/>
    <w:rsid w:val="00654AC8"/>
    <w:rsid w:val="006F0A09"/>
    <w:rsid w:val="00713D74"/>
    <w:rsid w:val="00744D0E"/>
    <w:rsid w:val="0077267A"/>
    <w:rsid w:val="007B0473"/>
    <w:rsid w:val="007D6B26"/>
    <w:rsid w:val="007D7DEE"/>
    <w:rsid w:val="00805773"/>
    <w:rsid w:val="00812D07"/>
    <w:rsid w:val="00815B91"/>
    <w:rsid w:val="00826A4C"/>
    <w:rsid w:val="00832F14"/>
    <w:rsid w:val="008366FC"/>
    <w:rsid w:val="00841A11"/>
    <w:rsid w:val="0086021F"/>
    <w:rsid w:val="00890A4E"/>
    <w:rsid w:val="008F1F7A"/>
    <w:rsid w:val="008F63B3"/>
    <w:rsid w:val="00923441"/>
    <w:rsid w:val="009369E7"/>
    <w:rsid w:val="00942687"/>
    <w:rsid w:val="009440B1"/>
    <w:rsid w:val="00985AF2"/>
    <w:rsid w:val="009A0731"/>
    <w:rsid w:val="009E73B1"/>
    <w:rsid w:val="00A049DE"/>
    <w:rsid w:val="00A4309F"/>
    <w:rsid w:val="00A76FE0"/>
    <w:rsid w:val="00AA4C25"/>
    <w:rsid w:val="00AA71AD"/>
    <w:rsid w:val="00AC6106"/>
    <w:rsid w:val="00AE0705"/>
    <w:rsid w:val="00AE4BA5"/>
    <w:rsid w:val="00AF7EDD"/>
    <w:rsid w:val="00B23BD4"/>
    <w:rsid w:val="00B420A1"/>
    <w:rsid w:val="00BD0567"/>
    <w:rsid w:val="00BE40C4"/>
    <w:rsid w:val="00C038B2"/>
    <w:rsid w:val="00C1547B"/>
    <w:rsid w:val="00C24794"/>
    <w:rsid w:val="00C262EA"/>
    <w:rsid w:val="00C339C2"/>
    <w:rsid w:val="00C569FC"/>
    <w:rsid w:val="00C61C1E"/>
    <w:rsid w:val="00C752C7"/>
    <w:rsid w:val="00C937E6"/>
    <w:rsid w:val="00C95A52"/>
    <w:rsid w:val="00CA4F23"/>
    <w:rsid w:val="00CD12AF"/>
    <w:rsid w:val="00CD6659"/>
    <w:rsid w:val="00CE669A"/>
    <w:rsid w:val="00CF0791"/>
    <w:rsid w:val="00D072DF"/>
    <w:rsid w:val="00D51370"/>
    <w:rsid w:val="00E34FFD"/>
    <w:rsid w:val="00E44495"/>
    <w:rsid w:val="00E66D9D"/>
    <w:rsid w:val="00E720E4"/>
    <w:rsid w:val="00E72619"/>
    <w:rsid w:val="00E72AEF"/>
    <w:rsid w:val="00EC565F"/>
    <w:rsid w:val="00EF3F13"/>
    <w:rsid w:val="00EF6ACF"/>
    <w:rsid w:val="00F44DAE"/>
    <w:rsid w:val="00F77657"/>
    <w:rsid w:val="00FB59F8"/>
    <w:rsid w:val="00FD5493"/>
    <w:rsid w:val="01BCA8F1"/>
    <w:rsid w:val="02E69FA0"/>
    <w:rsid w:val="0502D289"/>
    <w:rsid w:val="051ECAA9"/>
    <w:rsid w:val="05404213"/>
    <w:rsid w:val="06D21555"/>
    <w:rsid w:val="072028BC"/>
    <w:rsid w:val="07FE5170"/>
    <w:rsid w:val="0807D305"/>
    <w:rsid w:val="094F380A"/>
    <w:rsid w:val="09580804"/>
    <w:rsid w:val="0978A061"/>
    <w:rsid w:val="099317E5"/>
    <w:rsid w:val="0A27158F"/>
    <w:rsid w:val="0A2731F8"/>
    <w:rsid w:val="0A2E4D62"/>
    <w:rsid w:val="0AE08F7D"/>
    <w:rsid w:val="0B06B8A6"/>
    <w:rsid w:val="0B65237F"/>
    <w:rsid w:val="0B7A1532"/>
    <w:rsid w:val="0C00E6B4"/>
    <w:rsid w:val="0C2B3622"/>
    <w:rsid w:val="0D4C29EF"/>
    <w:rsid w:val="0D506AA9"/>
    <w:rsid w:val="0DA00FE8"/>
    <w:rsid w:val="0E59B117"/>
    <w:rsid w:val="0EDA7C35"/>
    <w:rsid w:val="0F01BE85"/>
    <w:rsid w:val="10275BA3"/>
    <w:rsid w:val="1032CCFE"/>
    <w:rsid w:val="109D8EE6"/>
    <w:rsid w:val="1166EEA5"/>
    <w:rsid w:val="1182E8A6"/>
    <w:rsid w:val="119151D9"/>
    <w:rsid w:val="13317E4D"/>
    <w:rsid w:val="1366D7E8"/>
    <w:rsid w:val="153181F2"/>
    <w:rsid w:val="155FC532"/>
    <w:rsid w:val="18B70E94"/>
    <w:rsid w:val="19109066"/>
    <w:rsid w:val="1A8CC020"/>
    <w:rsid w:val="1ADC355B"/>
    <w:rsid w:val="1B2BDFEE"/>
    <w:rsid w:val="1B90255D"/>
    <w:rsid w:val="1C6F384C"/>
    <w:rsid w:val="1CCAAF66"/>
    <w:rsid w:val="1D768DDB"/>
    <w:rsid w:val="1DB2F09E"/>
    <w:rsid w:val="1ECEAE8E"/>
    <w:rsid w:val="1EF2F4A8"/>
    <w:rsid w:val="1F405EEB"/>
    <w:rsid w:val="23BA2B54"/>
    <w:rsid w:val="259981CC"/>
    <w:rsid w:val="28F4A9FD"/>
    <w:rsid w:val="290A7A1A"/>
    <w:rsid w:val="29BFDF51"/>
    <w:rsid w:val="29E7A4C9"/>
    <w:rsid w:val="2A7C2D1C"/>
    <w:rsid w:val="2B7D85B7"/>
    <w:rsid w:val="2BBC33A5"/>
    <w:rsid w:val="2BFE52DD"/>
    <w:rsid w:val="2DB7BD78"/>
    <w:rsid w:val="2DD886AF"/>
    <w:rsid w:val="2E0AB08A"/>
    <w:rsid w:val="2EDE16FB"/>
    <w:rsid w:val="2F74BC80"/>
    <w:rsid w:val="30A85A88"/>
    <w:rsid w:val="3141ABF5"/>
    <w:rsid w:val="321175FE"/>
    <w:rsid w:val="331CD955"/>
    <w:rsid w:val="34BB04EA"/>
    <w:rsid w:val="34C854CC"/>
    <w:rsid w:val="35367445"/>
    <w:rsid w:val="366E94E2"/>
    <w:rsid w:val="368C5C83"/>
    <w:rsid w:val="39CCB939"/>
    <w:rsid w:val="3A679CC4"/>
    <w:rsid w:val="3C49003B"/>
    <w:rsid w:val="3DE4779C"/>
    <w:rsid w:val="3DFAD2DA"/>
    <w:rsid w:val="3F12C491"/>
    <w:rsid w:val="3F9C6014"/>
    <w:rsid w:val="400D89A2"/>
    <w:rsid w:val="40CF8DAF"/>
    <w:rsid w:val="413122C7"/>
    <w:rsid w:val="429BE9B1"/>
    <w:rsid w:val="437DDBB6"/>
    <w:rsid w:val="43881D01"/>
    <w:rsid w:val="4412C21F"/>
    <w:rsid w:val="44AB9A42"/>
    <w:rsid w:val="450CED49"/>
    <w:rsid w:val="451FCC2B"/>
    <w:rsid w:val="47484A87"/>
    <w:rsid w:val="4763F9AC"/>
    <w:rsid w:val="48088C9B"/>
    <w:rsid w:val="4830F1E2"/>
    <w:rsid w:val="48504CE7"/>
    <w:rsid w:val="48F2BFEE"/>
    <w:rsid w:val="499F8C53"/>
    <w:rsid w:val="49AFC501"/>
    <w:rsid w:val="4B4B9562"/>
    <w:rsid w:val="4BE2B1A5"/>
    <w:rsid w:val="4BE97CB5"/>
    <w:rsid w:val="4C32C465"/>
    <w:rsid w:val="4C4FB600"/>
    <w:rsid w:val="4CCE6609"/>
    <w:rsid w:val="4D0CEF08"/>
    <w:rsid w:val="4DD8371A"/>
    <w:rsid w:val="4DF5AB93"/>
    <w:rsid w:val="4E2F6CEA"/>
    <w:rsid w:val="502BCC47"/>
    <w:rsid w:val="50300473"/>
    <w:rsid w:val="5319E758"/>
    <w:rsid w:val="551F0B3A"/>
    <w:rsid w:val="5555A692"/>
    <w:rsid w:val="56380884"/>
    <w:rsid w:val="57AFFE89"/>
    <w:rsid w:val="57C5BD69"/>
    <w:rsid w:val="594AEDEB"/>
    <w:rsid w:val="59D63425"/>
    <w:rsid w:val="5AAD17CE"/>
    <w:rsid w:val="5AB8BB46"/>
    <w:rsid w:val="5B72159C"/>
    <w:rsid w:val="5B98ED3B"/>
    <w:rsid w:val="5C10D6F4"/>
    <w:rsid w:val="5C7A0F36"/>
    <w:rsid w:val="5C92396A"/>
    <w:rsid w:val="5CF126F2"/>
    <w:rsid w:val="5D97D9D9"/>
    <w:rsid w:val="5DDD5C4D"/>
    <w:rsid w:val="5DE4B890"/>
    <w:rsid w:val="5EB6EF71"/>
    <w:rsid w:val="5F07FE0B"/>
    <w:rsid w:val="5FB29E1C"/>
    <w:rsid w:val="5FF38D7E"/>
    <w:rsid w:val="6052BFD2"/>
    <w:rsid w:val="60A1561E"/>
    <w:rsid w:val="613581AF"/>
    <w:rsid w:val="61BE33A8"/>
    <w:rsid w:val="6412E041"/>
    <w:rsid w:val="662FCF9D"/>
    <w:rsid w:val="668D98DD"/>
    <w:rsid w:val="66CA650B"/>
    <w:rsid w:val="66E756A6"/>
    <w:rsid w:val="6746D53C"/>
    <w:rsid w:val="6771C9B6"/>
    <w:rsid w:val="681917D2"/>
    <w:rsid w:val="68E17CFA"/>
    <w:rsid w:val="69533586"/>
    <w:rsid w:val="69B4E833"/>
    <w:rsid w:val="6A2F1007"/>
    <w:rsid w:val="6B5D0439"/>
    <w:rsid w:val="6B76FFCA"/>
    <w:rsid w:val="6BA5C3B4"/>
    <w:rsid w:val="6C0A0974"/>
    <w:rsid w:val="6C22AD1B"/>
    <w:rsid w:val="6CCFBBA2"/>
    <w:rsid w:val="6CE95085"/>
    <w:rsid w:val="6D7A350F"/>
    <w:rsid w:val="6DAFC03C"/>
    <w:rsid w:val="6DBA7C6F"/>
    <w:rsid w:val="6E2A3F2A"/>
    <w:rsid w:val="6FD44283"/>
    <w:rsid w:val="703FB7E1"/>
    <w:rsid w:val="709BAA85"/>
    <w:rsid w:val="70D55B3E"/>
    <w:rsid w:val="718D7C4E"/>
    <w:rsid w:val="719923B4"/>
    <w:rsid w:val="720D17B2"/>
    <w:rsid w:val="726B9C5A"/>
    <w:rsid w:val="732FD0FF"/>
    <w:rsid w:val="73D64079"/>
    <w:rsid w:val="761F169C"/>
    <w:rsid w:val="7768D7D4"/>
    <w:rsid w:val="7784B701"/>
    <w:rsid w:val="77AD7564"/>
    <w:rsid w:val="78A2F9BE"/>
    <w:rsid w:val="79280A44"/>
    <w:rsid w:val="793D8F01"/>
    <w:rsid w:val="7955FDCA"/>
    <w:rsid w:val="7A429014"/>
    <w:rsid w:val="7A88630C"/>
    <w:rsid w:val="7AC4A49F"/>
    <w:rsid w:val="7B5A3EC8"/>
    <w:rsid w:val="7C3A036E"/>
    <w:rsid w:val="7CCAB464"/>
    <w:rsid w:val="7D528527"/>
    <w:rsid w:val="7E40866C"/>
    <w:rsid w:val="7FB58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FA19"/>
  <w15:chartTrackingRefBased/>
  <w15:docId w15:val="{5997742F-02E2-40C0-B5ED-04095240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9D"/>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1"/>
    <w:qFormat/>
    <w:rsid w:val="00E66D9D"/>
    <w:pPr>
      <w:keepNext/>
      <w:numPr>
        <w:numId w:val="1"/>
      </w:numPr>
      <w:suppressAutoHyphens w:val="0"/>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E66D9D"/>
    <w:pPr>
      <w:keepNext/>
      <w:numPr>
        <w:ilvl w:val="1"/>
        <w:numId w:val="1"/>
      </w:numPr>
      <w:suppressAutoHyphens w:val="0"/>
      <w:jc w:val="center"/>
      <w:outlineLvl w:val="1"/>
    </w:pPr>
    <w:rPr>
      <w:rFonts w:ascii="Arial" w:hAnsi="Arial" w:cs="Arial"/>
      <w:b/>
      <w:bCs/>
      <w:lang w:eastAsia="en-US"/>
    </w:rPr>
  </w:style>
  <w:style w:type="paragraph" w:styleId="Heading3">
    <w:name w:val="heading 3"/>
    <w:basedOn w:val="Normal"/>
    <w:next w:val="Normal"/>
    <w:link w:val="Heading3Char"/>
    <w:qFormat/>
    <w:rsid w:val="00E66D9D"/>
    <w:pPr>
      <w:keepNext/>
      <w:numPr>
        <w:ilvl w:val="2"/>
        <w:numId w:val="1"/>
      </w:numPr>
      <w:suppressAutoHyphens w:val="0"/>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E66D9D"/>
    <w:pPr>
      <w:keepNext/>
      <w:numPr>
        <w:ilvl w:val="3"/>
        <w:numId w:val="1"/>
      </w:numPr>
      <w:suppressAutoHyphens w:val="0"/>
      <w:spacing w:before="240" w:after="60"/>
      <w:outlineLvl w:val="3"/>
    </w:pPr>
    <w:rPr>
      <w:b/>
      <w:bCs/>
      <w:sz w:val="28"/>
      <w:szCs w:val="28"/>
      <w:lang w:eastAsia="en-US"/>
    </w:rPr>
  </w:style>
  <w:style w:type="paragraph" w:styleId="Heading5">
    <w:name w:val="heading 5"/>
    <w:basedOn w:val="Normal"/>
    <w:next w:val="Normal"/>
    <w:link w:val="Heading5Char"/>
    <w:qFormat/>
    <w:rsid w:val="00E66D9D"/>
    <w:pPr>
      <w:numPr>
        <w:ilvl w:val="4"/>
        <w:numId w:val="1"/>
      </w:numPr>
      <w:suppressAutoHyphens w:val="0"/>
      <w:spacing w:before="240" w:after="60"/>
      <w:outlineLvl w:val="4"/>
    </w:pPr>
    <w:rPr>
      <w:b/>
      <w:bCs/>
      <w:i/>
      <w:iCs/>
      <w:sz w:val="26"/>
      <w:szCs w:val="26"/>
      <w:lang w:eastAsia="en-US"/>
    </w:rPr>
  </w:style>
  <w:style w:type="paragraph" w:styleId="Heading6">
    <w:name w:val="heading 6"/>
    <w:basedOn w:val="Normal"/>
    <w:next w:val="Normal"/>
    <w:link w:val="Heading6Char"/>
    <w:qFormat/>
    <w:rsid w:val="00E66D9D"/>
    <w:pPr>
      <w:numPr>
        <w:ilvl w:val="5"/>
        <w:numId w:val="1"/>
      </w:numPr>
      <w:suppressAutoHyphens w:val="0"/>
      <w:spacing w:before="240" w:after="60"/>
      <w:outlineLvl w:val="5"/>
    </w:pPr>
    <w:rPr>
      <w:b/>
      <w:bCs/>
      <w:sz w:val="22"/>
      <w:szCs w:val="22"/>
      <w:lang w:eastAsia="en-US"/>
    </w:rPr>
  </w:style>
  <w:style w:type="paragraph" w:styleId="Heading7">
    <w:name w:val="heading 7"/>
    <w:basedOn w:val="Normal"/>
    <w:next w:val="Normal"/>
    <w:link w:val="Heading7Char"/>
    <w:qFormat/>
    <w:rsid w:val="00E66D9D"/>
    <w:pPr>
      <w:numPr>
        <w:ilvl w:val="6"/>
        <w:numId w:val="1"/>
      </w:numPr>
      <w:suppressAutoHyphens w:val="0"/>
      <w:spacing w:before="240" w:after="60"/>
      <w:outlineLvl w:val="6"/>
    </w:pPr>
    <w:rPr>
      <w:lang w:eastAsia="en-US"/>
    </w:rPr>
  </w:style>
  <w:style w:type="paragraph" w:styleId="Heading8">
    <w:name w:val="heading 8"/>
    <w:basedOn w:val="Normal"/>
    <w:next w:val="Normal"/>
    <w:link w:val="Heading8Char"/>
    <w:qFormat/>
    <w:rsid w:val="00E66D9D"/>
    <w:pPr>
      <w:numPr>
        <w:ilvl w:val="7"/>
        <w:numId w:val="1"/>
      </w:numPr>
      <w:suppressAutoHyphens w:val="0"/>
      <w:spacing w:before="240" w:after="60"/>
      <w:outlineLvl w:val="7"/>
    </w:pPr>
    <w:rPr>
      <w:i/>
      <w:iCs/>
      <w:lang w:eastAsia="en-US"/>
    </w:rPr>
  </w:style>
  <w:style w:type="paragraph" w:styleId="Heading9">
    <w:name w:val="heading 9"/>
    <w:basedOn w:val="Normal"/>
    <w:next w:val="Normal"/>
    <w:link w:val="Heading9Char"/>
    <w:qFormat/>
    <w:rsid w:val="00E66D9D"/>
    <w:pPr>
      <w:numPr>
        <w:ilvl w:val="8"/>
        <w:numId w:val="1"/>
      </w:numPr>
      <w:suppressAutoHyphens w:val="0"/>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66D9D"/>
    <w:rPr>
      <w:rFonts w:asciiTheme="majorHAnsi" w:eastAsiaTheme="majorEastAsia" w:hAnsiTheme="majorHAnsi" w:cstheme="majorBidi"/>
      <w:color w:val="2F5496" w:themeColor="accent1" w:themeShade="BF"/>
      <w:kern w:val="0"/>
      <w:sz w:val="32"/>
      <w:szCs w:val="32"/>
      <w:lang w:eastAsia="ar-SA"/>
      <w14:ligatures w14:val="none"/>
    </w:rPr>
  </w:style>
  <w:style w:type="character" w:customStyle="1" w:styleId="Heading2Char">
    <w:name w:val="Heading 2 Char"/>
    <w:basedOn w:val="DefaultParagraphFont"/>
    <w:link w:val="Heading2"/>
    <w:rsid w:val="00E66D9D"/>
    <w:rPr>
      <w:rFonts w:ascii="Arial" w:eastAsia="Times New Roman" w:hAnsi="Arial" w:cs="Arial"/>
      <w:b/>
      <w:bCs/>
      <w:kern w:val="0"/>
      <w:sz w:val="24"/>
      <w:szCs w:val="24"/>
      <w14:ligatures w14:val="none"/>
    </w:rPr>
  </w:style>
  <w:style w:type="character" w:customStyle="1" w:styleId="Heading3Char">
    <w:name w:val="Heading 3 Char"/>
    <w:basedOn w:val="DefaultParagraphFont"/>
    <w:link w:val="Heading3"/>
    <w:rsid w:val="00E66D9D"/>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E66D9D"/>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E66D9D"/>
    <w:rPr>
      <w:rFonts w:ascii="Times New Roman" w:eastAsia="Times New Roman" w:hAnsi="Times New Roman" w:cs="Times New Roman"/>
      <w:b/>
      <w:bCs/>
      <w:i/>
      <w:iCs/>
      <w:kern w:val="0"/>
      <w:sz w:val="26"/>
      <w:szCs w:val="26"/>
      <w14:ligatures w14:val="none"/>
    </w:rPr>
  </w:style>
  <w:style w:type="character" w:customStyle="1" w:styleId="Heading6Char">
    <w:name w:val="Heading 6 Char"/>
    <w:basedOn w:val="DefaultParagraphFont"/>
    <w:link w:val="Heading6"/>
    <w:rsid w:val="00E66D9D"/>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E66D9D"/>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E66D9D"/>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E66D9D"/>
    <w:rPr>
      <w:rFonts w:ascii="Arial" w:eastAsia="Times New Roman" w:hAnsi="Arial" w:cs="Arial"/>
      <w:kern w:val="0"/>
      <w14:ligatures w14:val="none"/>
    </w:rPr>
  </w:style>
  <w:style w:type="table" w:styleId="TableGrid">
    <w:name w:val="Table Grid"/>
    <w:basedOn w:val="TableNormal"/>
    <w:uiPriority w:val="59"/>
    <w:rsid w:val="00E66D9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locked/>
    <w:rsid w:val="00E66D9D"/>
    <w:rPr>
      <w:rFonts w:ascii="Arial" w:eastAsia="Times New Roman" w:hAnsi="Arial" w:cs="Arial"/>
      <w:b/>
      <w:bCs/>
      <w:kern w:val="32"/>
      <w:sz w:val="32"/>
      <w:szCs w:val="32"/>
      <w14:ligatures w14:val="none"/>
    </w:rPr>
  </w:style>
  <w:style w:type="character" w:customStyle="1" w:styleId="normaltextrun">
    <w:name w:val="normaltextrun"/>
    <w:basedOn w:val="DefaultParagraphFont"/>
    <w:rsid w:val="00E66D9D"/>
  </w:style>
  <w:style w:type="character" w:customStyle="1" w:styleId="eop">
    <w:name w:val="eop"/>
    <w:basedOn w:val="DefaultParagraphFont"/>
    <w:rsid w:val="00E66D9D"/>
  </w:style>
  <w:style w:type="paragraph" w:styleId="Header">
    <w:name w:val="header"/>
    <w:basedOn w:val="Normal"/>
    <w:link w:val="HeaderChar"/>
    <w:uiPriority w:val="99"/>
    <w:unhideWhenUsed/>
    <w:rsid w:val="00C24794"/>
    <w:pPr>
      <w:tabs>
        <w:tab w:val="center" w:pos="4680"/>
        <w:tab w:val="right" w:pos="9360"/>
      </w:tabs>
    </w:pPr>
  </w:style>
  <w:style w:type="character" w:customStyle="1" w:styleId="HeaderChar">
    <w:name w:val="Header Char"/>
    <w:basedOn w:val="DefaultParagraphFont"/>
    <w:link w:val="Header"/>
    <w:uiPriority w:val="99"/>
    <w:rsid w:val="00C24794"/>
    <w:rPr>
      <w:rFonts w:ascii="Times New Roman" w:eastAsia="Times New Roman" w:hAnsi="Times New Roman" w:cs="Times New Roman"/>
      <w:kern w:val="0"/>
      <w:sz w:val="24"/>
      <w:szCs w:val="24"/>
      <w:lang w:eastAsia="ar-SA"/>
      <w14:ligatures w14:val="none"/>
    </w:rPr>
  </w:style>
  <w:style w:type="paragraph" w:styleId="Footer">
    <w:name w:val="footer"/>
    <w:basedOn w:val="Normal"/>
    <w:link w:val="FooterChar"/>
    <w:uiPriority w:val="99"/>
    <w:unhideWhenUsed/>
    <w:rsid w:val="00C24794"/>
    <w:pPr>
      <w:tabs>
        <w:tab w:val="center" w:pos="4680"/>
        <w:tab w:val="right" w:pos="9360"/>
      </w:tabs>
    </w:pPr>
  </w:style>
  <w:style w:type="character" w:customStyle="1" w:styleId="FooterChar">
    <w:name w:val="Footer Char"/>
    <w:basedOn w:val="DefaultParagraphFont"/>
    <w:link w:val="Footer"/>
    <w:uiPriority w:val="99"/>
    <w:rsid w:val="00C24794"/>
    <w:rPr>
      <w:rFonts w:ascii="Times New Roman" w:eastAsia="Times New Roman" w:hAnsi="Times New Roman" w:cs="Times New Roman"/>
      <w:kern w:val="0"/>
      <w:sz w:val="24"/>
      <w:szCs w:val="24"/>
      <w:lang w:eastAsia="ar-SA"/>
      <w14:ligatures w14:val="none"/>
    </w:rPr>
  </w:style>
  <w:style w:type="paragraph" w:styleId="NoSpacing">
    <w:name w:val="No Spacing"/>
    <w:uiPriority w:val="1"/>
    <w:qFormat/>
    <w:rsid w:val="009440B1"/>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Revision">
    <w:name w:val="Revision"/>
    <w:hidden/>
    <w:uiPriority w:val="99"/>
    <w:semiHidden/>
    <w:rsid w:val="00534817"/>
    <w:pPr>
      <w:spacing w:after="0" w:line="240" w:lineRule="auto"/>
    </w:pPr>
    <w:rPr>
      <w:rFonts w:ascii="Times New Roman" w:eastAsia="Times New Roman" w:hAnsi="Times New Roman" w:cs="Times New Roman"/>
      <w:kern w:val="0"/>
      <w:sz w:val="24"/>
      <w:szCs w:val="24"/>
      <w:lang w:eastAsia="ar-SA"/>
      <w14:ligatures w14:val="none"/>
    </w:rPr>
  </w:style>
  <w:style w:type="character" w:styleId="CommentReference">
    <w:name w:val="annotation reference"/>
    <w:basedOn w:val="DefaultParagraphFont"/>
    <w:uiPriority w:val="99"/>
    <w:semiHidden/>
    <w:unhideWhenUsed/>
    <w:rsid w:val="00EF3F13"/>
    <w:rPr>
      <w:sz w:val="16"/>
      <w:szCs w:val="16"/>
    </w:rPr>
  </w:style>
  <w:style w:type="paragraph" w:styleId="CommentText">
    <w:name w:val="annotation text"/>
    <w:basedOn w:val="Normal"/>
    <w:link w:val="CommentTextChar"/>
    <w:uiPriority w:val="99"/>
    <w:unhideWhenUsed/>
    <w:rsid w:val="00EF3F13"/>
    <w:rPr>
      <w:sz w:val="20"/>
      <w:szCs w:val="20"/>
    </w:rPr>
  </w:style>
  <w:style w:type="character" w:customStyle="1" w:styleId="CommentTextChar">
    <w:name w:val="Comment Text Char"/>
    <w:basedOn w:val="DefaultParagraphFont"/>
    <w:link w:val="CommentText"/>
    <w:uiPriority w:val="99"/>
    <w:rsid w:val="00EF3F13"/>
    <w:rPr>
      <w:rFonts w:ascii="Times New Roman" w:eastAsia="Times New Roman" w:hAnsi="Times New Roman" w:cs="Times New Roman"/>
      <w:kern w:val="0"/>
      <w:sz w:val="20"/>
      <w:szCs w:val="20"/>
      <w:lang w:eastAsia="ar-SA"/>
      <w14:ligatures w14:val="none"/>
    </w:rPr>
  </w:style>
  <w:style w:type="paragraph" w:styleId="CommentSubject">
    <w:name w:val="annotation subject"/>
    <w:basedOn w:val="CommentText"/>
    <w:next w:val="CommentText"/>
    <w:link w:val="CommentSubjectChar"/>
    <w:uiPriority w:val="99"/>
    <w:semiHidden/>
    <w:unhideWhenUsed/>
    <w:rsid w:val="00EF3F13"/>
    <w:rPr>
      <w:b/>
      <w:bCs/>
    </w:rPr>
  </w:style>
  <w:style w:type="character" w:customStyle="1" w:styleId="CommentSubjectChar">
    <w:name w:val="Comment Subject Char"/>
    <w:basedOn w:val="CommentTextChar"/>
    <w:link w:val="CommentSubject"/>
    <w:uiPriority w:val="99"/>
    <w:semiHidden/>
    <w:rsid w:val="00EF3F13"/>
    <w:rPr>
      <w:rFonts w:ascii="Times New Roman" w:eastAsia="Times New Roman" w:hAnsi="Times New Roman" w:cs="Times New Roman"/>
      <w:b/>
      <w:bCs/>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8807840DA3F4C809AEF812EB60214" ma:contentTypeVersion="12" ma:contentTypeDescription="Create a new document." ma:contentTypeScope="" ma:versionID="56dae6f42aeb8c9b51f69463cdbfeff9">
  <xsd:schema xmlns:xsd="http://www.w3.org/2001/XMLSchema" xmlns:xs="http://www.w3.org/2001/XMLSchema" xmlns:p="http://schemas.microsoft.com/office/2006/metadata/properties" xmlns:ns2="929694f4-3250-4406-976a-5d9b248e4c68" xmlns:ns3="23c4f0eb-5f67-410a-916d-515d3d6beab6" targetNamespace="http://schemas.microsoft.com/office/2006/metadata/properties" ma:root="true" ma:fieldsID="fa3e76c5e85e07b5b2827d97da7ec018" ns2:_="" ns3:_="">
    <xsd:import namespace="929694f4-3250-4406-976a-5d9b248e4c68"/>
    <xsd:import namespace="23c4f0eb-5f67-410a-916d-515d3d6beab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94f4-3250-4406-976a-5d9b248e4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d8b9ce-7cfe-4c6e-ad5f-084dd22e8f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4f0eb-5f67-410a-916d-515d3d6beab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f9c22b-7599-43de-bbf0-be587452926e}" ma:internalName="TaxCatchAll" ma:showField="CatchAllData" ma:web="23c4f0eb-5f67-410a-916d-515d3d6be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3c4f0eb-5f67-410a-916d-515d3d6beab6">
      <UserInfo>
        <DisplayName>Gallagher, Rachel</DisplayName>
        <AccountId>6</AccountId>
        <AccountType/>
      </UserInfo>
      <UserInfo>
        <DisplayName>Merritt, Rachel</DisplayName>
        <AccountId>16</AccountId>
        <AccountType/>
      </UserInfo>
      <UserInfo>
        <DisplayName>Campbell, Tracy</DisplayName>
        <AccountId>13</AccountId>
        <AccountType/>
      </UserInfo>
      <UserInfo>
        <DisplayName>Haggerty, Jamie</DisplayName>
        <AccountId>11</AccountId>
        <AccountType/>
      </UserInfo>
    </SharedWithUsers>
    <lcf76f155ced4ddcb4097134ff3c332f xmlns="929694f4-3250-4406-976a-5d9b248e4c68">
      <Terms xmlns="http://schemas.microsoft.com/office/infopath/2007/PartnerControls"/>
    </lcf76f155ced4ddcb4097134ff3c332f>
    <TaxCatchAll xmlns="23c4f0eb-5f67-410a-916d-515d3d6beab6" xsi:nil="true"/>
  </documentManagement>
</p:properties>
</file>

<file path=customXml/itemProps1.xml><?xml version="1.0" encoding="utf-8"?>
<ds:datastoreItem xmlns:ds="http://schemas.openxmlformats.org/officeDocument/2006/customXml" ds:itemID="{587929F6-B328-4F3F-B52A-C56828CE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94f4-3250-4406-976a-5d9b248e4c68"/>
    <ds:schemaRef ds:uri="23c4f0eb-5f67-410a-916d-515d3d6be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9AF2C-EB21-435C-8D24-6B9B0BB0AD11}">
  <ds:schemaRefs>
    <ds:schemaRef ds:uri="http://schemas.microsoft.com/sharepoint/v3/contenttype/forms"/>
  </ds:schemaRefs>
</ds:datastoreItem>
</file>

<file path=customXml/itemProps3.xml><?xml version="1.0" encoding="utf-8"?>
<ds:datastoreItem xmlns:ds="http://schemas.openxmlformats.org/officeDocument/2006/customXml" ds:itemID="{D53F8919-1BC8-4699-BA36-49F15DA93434}">
  <ds:schemaRefs>
    <ds:schemaRef ds:uri="http://schemas.microsoft.com/office/2006/metadata/properties"/>
    <ds:schemaRef ds:uri="http://schemas.microsoft.com/office/infopath/2007/PartnerControls"/>
    <ds:schemaRef ds:uri="23c4f0eb-5f67-410a-916d-515d3d6beab6"/>
    <ds:schemaRef ds:uri="929694f4-3250-4406-976a-5d9b248e4c68"/>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Haggerty, Jamie</dc:creator>
  <cp:keywords/>
  <dc:description/>
  <cp:lastModifiedBy>Haggerty, Jamie</cp:lastModifiedBy>
  <cp:revision>2</cp:revision>
  <dcterms:created xsi:type="dcterms:W3CDTF">2024-04-10T19:44:00Z</dcterms:created>
  <dcterms:modified xsi:type="dcterms:W3CDTF">2024-04-10T19:44:00Z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2023-06-21T16:15:08Z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4daaeecd-0657-4044-90a6-48dd7d58572b</vt:lpwstr>
  </property>
  <property fmtid="{D5CDD505-2E9C-101B-9397-08002B2CF9AE}" pid="8" name="MSIP_Label_5e4b1be8-281e-475d-98b0-21c3457e5a46_ContentBits">
    <vt:lpwstr>0</vt:lpwstr>
  </property>
  <property fmtid="{D5CDD505-2E9C-101B-9397-08002B2CF9AE}" pid="9" name="ContentTypeId">
    <vt:lpwstr>0x0101002FE8807840DA3F4C809AEF812EB60214</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Order">
    <vt:r8>2100</vt:r8>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